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90AB9" w14:textId="77777777" w:rsidR="00DA7792" w:rsidRPr="00CD5D9B" w:rsidRDefault="00286421" w:rsidP="00D874FE">
      <w:pPr>
        <w:jc w:val="center"/>
        <w:rPr>
          <w:rFonts w:asciiTheme="majorBidi" w:hAnsiTheme="majorBidi" w:cstheme="majorBidi"/>
          <w:b/>
          <w:szCs w:val="22"/>
        </w:rPr>
      </w:pPr>
      <w:r>
        <w:rPr>
          <w:rFonts w:asciiTheme="majorBidi" w:hAnsiTheme="majorBidi" w:cstheme="majorBidi"/>
          <w:b/>
          <w:szCs w:val="22"/>
          <w:lang w:val="id-ID"/>
        </w:rPr>
        <w:t>ANALISA DURASI LAMPU LALU LINTAS MENGGUNAKAN METODE SIMULASI</w:t>
      </w:r>
    </w:p>
    <w:p w14:paraId="5C2D2BC1" w14:textId="77777777" w:rsidR="00772E79" w:rsidRPr="00CD5D9B" w:rsidRDefault="00772E79" w:rsidP="00D874FE">
      <w:pPr>
        <w:jc w:val="center"/>
        <w:rPr>
          <w:rFonts w:asciiTheme="majorBidi" w:hAnsiTheme="majorBidi" w:cstheme="majorBidi"/>
          <w:b/>
        </w:rPr>
      </w:pPr>
    </w:p>
    <w:p w14:paraId="4BF46F11" w14:textId="77777777" w:rsidR="00DA7792" w:rsidRPr="00CD5D9B" w:rsidRDefault="00D763A0" w:rsidP="00386D5A">
      <w:pPr>
        <w:jc w:val="center"/>
        <w:rPr>
          <w:rFonts w:asciiTheme="majorBidi" w:hAnsiTheme="majorBidi" w:cstheme="majorBidi"/>
          <w:b/>
          <w:i/>
          <w:iCs/>
          <w:szCs w:val="22"/>
        </w:rPr>
      </w:pPr>
      <w:r w:rsidRPr="00CD5D9B">
        <w:rPr>
          <w:rFonts w:asciiTheme="majorBidi" w:hAnsiTheme="majorBidi" w:cstheme="majorBidi"/>
          <w:b/>
          <w:i/>
          <w:iCs/>
          <w:szCs w:val="22"/>
        </w:rPr>
        <w:t xml:space="preserve"> </w:t>
      </w:r>
      <w:r w:rsidR="008C618E">
        <w:rPr>
          <w:rFonts w:asciiTheme="majorBidi" w:hAnsiTheme="majorBidi" w:cstheme="majorBidi"/>
          <w:b/>
          <w:i/>
          <w:szCs w:val="22"/>
          <w:lang w:val="id-ID"/>
        </w:rPr>
        <w:t>TRAFFIC LIGHT DURATION ANALYSIS USING SIMULATION METHOD</w:t>
      </w:r>
      <w:r w:rsidR="00C17F6D" w:rsidRPr="00CD5D9B">
        <w:rPr>
          <w:rFonts w:asciiTheme="majorBidi" w:hAnsiTheme="majorBidi" w:cstheme="majorBidi"/>
          <w:b/>
          <w:szCs w:val="22"/>
        </w:rPr>
        <w:t xml:space="preserve"> </w:t>
      </w:r>
    </w:p>
    <w:p w14:paraId="7B55C4DA" w14:textId="77777777" w:rsidR="003730ED" w:rsidRPr="00CD5D9B" w:rsidRDefault="003730ED" w:rsidP="002E1EFD">
      <w:pPr>
        <w:spacing w:line="276" w:lineRule="auto"/>
        <w:jc w:val="center"/>
        <w:rPr>
          <w:rFonts w:asciiTheme="majorBidi" w:hAnsiTheme="majorBidi" w:cstheme="majorBidi"/>
          <w:b/>
          <w:sz w:val="22"/>
          <w:szCs w:val="22"/>
        </w:rPr>
      </w:pPr>
    </w:p>
    <w:p w14:paraId="246DCBB2" w14:textId="77777777" w:rsidR="003730ED" w:rsidRPr="00CD5D9B" w:rsidRDefault="00D55269" w:rsidP="006066DB">
      <w:pPr>
        <w:jc w:val="center"/>
        <w:rPr>
          <w:rFonts w:asciiTheme="majorBidi" w:hAnsiTheme="majorBidi" w:cstheme="majorBidi"/>
          <w:b/>
          <w:sz w:val="22"/>
          <w:szCs w:val="22"/>
          <w:lang w:val="id-ID"/>
        </w:rPr>
      </w:pPr>
      <w:r w:rsidRPr="00CD5D9B">
        <w:rPr>
          <w:rFonts w:asciiTheme="majorBidi" w:hAnsiTheme="majorBidi" w:cstheme="majorBidi"/>
          <w:b/>
          <w:sz w:val="22"/>
          <w:szCs w:val="22"/>
          <w:lang w:val="id-ID"/>
        </w:rPr>
        <w:t>Ishardita Pambudi Tama</w:t>
      </w:r>
      <w:r>
        <w:rPr>
          <w:rFonts w:asciiTheme="majorBidi" w:hAnsiTheme="majorBidi" w:cstheme="majorBidi"/>
          <w:b/>
          <w:sz w:val="22"/>
          <w:szCs w:val="22"/>
          <w:vertAlign w:val="superscript"/>
          <w:lang w:val="id-ID"/>
        </w:rPr>
        <w:t>1</w:t>
      </w:r>
      <w:r w:rsidRPr="00CD5D9B">
        <w:rPr>
          <w:rFonts w:asciiTheme="majorBidi" w:hAnsiTheme="majorBidi" w:cstheme="majorBidi"/>
          <w:b/>
          <w:sz w:val="22"/>
          <w:szCs w:val="22"/>
          <w:vertAlign w:val="superscript"/>
          <w:lang w:val="id-ID"/>
        </w:rPr>
        <w:t>)</w:t>
      </w:r>
      <w:r w:rsidRPr="00CD5D9B">
        <w:rPr>
          <w:rFonts w:asciiTheme="majorBidi" w:hAnsiTheme="majorBidi" w:cstheme="majorBidi"/>
          <w:b/>
          <w:sz w:val="22"/>
          <w:szCs w:val="22"/>
          <w:lang w:val="id-ID"/>
        </w:rPr>
        <w:t xml:space="preserve">, </w:t>
      </w:r>
      <w:r w:rsidRPr="00CD5D9B">
        <w:rPr>
          <w:rFonts w:asciiTheme="majorBidi" w:hAnsiTheme="majorBidi" w:cstheme="majorBidi"/>
          <w:b/>
          <w:sz w:val="22"/>
          <w:szCs w:val="22"/>
        </w:rPr>
        <w:t>Ratih Ardia Sari</w:t>
      </w:r>
      <w:r>
        <w:rPr>
          <w:rFonts w:asciiTheme="majorBidi" w:hAnsiTheme="majorBidi" w:cstheme="majorBidi"/>
          <w:b/>
          <w:sz w:val="22"/>
          <w:szCs w:val="22"/>
          <w:vertAlign w:val="superscript"/>
          <w:lang w:val="id-ID"/>
        </w:rPr>
        <w:t>2</w:t>
      </w:r>
      <w:r w:rsidRPr="00CD5D9B">
        <w:rPr>
          <w:rFonts w:asciiTheme="majorBidi" w:hAnsiTheme="majorBidi" w:cstheme="majorBidi"/>
          <w:b/>
          <w:sz w:val="22"/>
          <w:szCs w:val="22"/>
          <w:vertAlign w:val="superscript"/>
          <w:lang w:val="id-ID"/>
        </w:rPr>
        <w:t>)</w:t>
      </w:r>
      <w:r>
        <w:rPr>
          <w:rFonts w:asciiTheme="majorBidi" w:hAnsiTheme="majorBidi" w:cstheme="majorBidi"/>
          <w:b/>
          <w:sz w:val="22"/>
          <w:szCs w:val="22"/>
          <w:lang w:val="id-ID"/>
        </w:rPr>
        <w:t>, F</w:t>
      </w:r>
      <w:r w:rsidR="006066DB" w:rsidRPr="00CD5D9B">
        <w:rPr>
          <w:rFonts w:asciiTheme="majorBidi" w:hAnsiTheme="majorBidi" w:cstheme="majorBidi"/>
          <w:b/>
          <w:sz w:val="22"/>
          <w:szCs w:val="22"/>
          <w:lang w:val="id-ID"/>
        </w:rPr>
        <w:t>aishol Umar</w:t>
      </w:r>
      <w:r w:rsidR="00276727">
        <w:rPr>
          <w:rFonts w:asciiTheme="majorBidi" w:hAnsiTheme="majorBidi" w:cstheme="majorBidi"/>
          <w:b/>
          <w:sz w:val="22"/>
          <w:szCs w:val="22"/>
          <w:vertAlign w:val="superscript"/>
          <w:lang w:val="id-ID"/>
        </w:rPr>
        <w:t>3</w:t>
      </w:r>
      <w:r w:rsidR="003730ED" w:rsidRPr="00CD5D9B">
        <w:rPr>
          <w:rFonts w:asciiTheme="majorBidi" w:hAnsiTheme="majorBidi" w:cstheme="majorBidi"/>
          <w:b/>
          <w:sz w:val="22"/>
          <w:szCs w:val="22"/>
          <w:vertAlign w:val="superscript"/>
          <w:lang w:val="id-ID"/>
        </w:rPr>
        <w:t>)</w:t>
      </w:r>
    </w:p>
    <w:p w14:paraId="232C1FBE" w14:textId="77777777" w:rsidR="003730ED" w:rsidRPr="00CD5D9B" w:rsidRDefault="003730ED" w:rsidP="006423F2">
      <w:pPr>
        <w:jc w:val="center"/>
        <w:rPr>
          <w:rFonts w:asciiTheme="majorBidi" w:hAnsiTheme="majorBidi" w:cstheme="majorBidi"/>
          <w:sz w:val="22"/>
          <w:szCs w:val="22"/>
          <w:lang w:val="id-ID"/>
        </w:rPr>
      </w:pPr>
      <w:r w:rsidRPr="00CD5D9B">
        <w:rPr>
          <w:rFonts w:asciiTheme="majorBidi" w:hAnsiTheme="majorBidi" w:cstheme="majorBidi"/>
          <w:sz w:val="22"/>
          <w:szCs w:val="22"/>
          <w:lang w:val="id-ID"/>
        </w:rPr>
        <w:t xml:space="preserve">Jurusan Teknik Industri, Universitas Brawijaya </w:t>
      </w:r>
    </w:p>
    <w:p w14:paraId="6ECA78B6" w14:textId="77777777" w:rsidR="003730ED" w:rsidRPr="00CD5D9B" w:rsidRDefault="003730ED" w:rsidP="004C66D1">
      <w:pPr>
        <w:jc w:val="center"/>
        <w:rPr>
          <w:rFonts w:asciiTheme="majorBidi" w:hAnsiTheme="majorBidi" w:cstheme="majorBidi"/>
          <w:sz w:val="20"/>
          <w:szCs w:val="22"/>
          <w:lang w:val="id-ID"/>
        </w:rPr>
      </w:pPr>
      <w:r w:rsidRPr="00CD5D9B">
        <w:rPr>
          <w:rFonts w:asciiTheme="majorBidi" w:hAnsiTheme="majorBidi" w:cstheme="majorBidi"/>
          <w:sz w:val="22"/>
          <w:szCs w:val="22"/>
          <w:lang w:val="id-ID"/>
        </w:rPr>
        <w:t xml:space="preserve">E-mail: </w:t>
      </w:r>
      <w:r w:rsidR="00276727" w:rsidRPr="00CD5D9B">
        <w:rPr>
          <w:rFonts w:asciiTheme="majorBidi" w:hAnsiTheme="majorBidi" w:cstheme="majorBidi"/>
          <w:sz w:val="22"/>
          <w:szCs w:val="22"/>
          <w:u w:val="single"/>
          <w:lang w:val="id-ID"/>
        </w:rPr>
        <w:t>kangdith</w:t>
      </w:r>
      <w:r w:rsidR="00276727" w:rsidRPr="00CD5D9B">
        <w:rPr>
          <w:rFonts w:asciiTheme="majorBidi" w:hAnsiTheme="majorBidi" w:cstheme="majorBidi"/>
          <w:sz w:val="22"/>
          <w:szCs w:val="22"/>
          <w:u w:val="single"/>
        </w:rPr>
        <w:t>@ub.ac.id</w:t>
      </w:r>
      <w:r w:rsidR="00276727">
        <w:rPr>
          <w:rFonts w:asciiTheme="majorBidi" w:hAnsiTheme="majorBidi" w:cstheme="majorBidi"/>
          <w:sz w:val="22"/>
          <w:szCs w:val="22"/>
          <w:u w:val="single"/>
          <w:vertAlign w:val="superscript"/>
          <w:lang w:val="id-ID"/>
        </w:rPr>
        <w:t>1</w:t>
      </w:r>
      <w:r w:rsidR="00276727" w:rsidRPr="00CD5D9B">
        <w:rPr>
          <w:rFonts w:asciiTheme="majorBidi" w:hAnsiTheme="majorBidi" w:cstheme="majorBidi"/>
          <w:sz w:val="22"/>
          <w:szCs w:val="22"/>
          <w:vertAlign w:val="superscript"/>
          <w:lang w:val="id-ID"/>
        </w:rPr>
        <w:t>)</w:t>
      </w:r>
      <w:r w:rsidR="00276727" w:rsidRPr="00CD5D9B">
        <w:rPr>
          <w:rFonts w:asciiTheme="majorBidi" w:hAnsiTheme="majorBidi" w:cstheme="majorBidi"/>
          <w:sz w:val="22"/>
          <w:szCs w:val="22"/>
          <w:lang w:val="id-ID"/>
        </w:rPr>
        <w:t xml:space="preserve">, </w:t>
      </w:r>
      <w:r w:rsidR="00276727" w:rsidRPr="00CD5D9B">
        <w:rPr>
          <w:rFonts w:asciiTheme="majorBidi" w:hAnsiTheme="majorBidi" w:cstheme="majorBidi"/>
          <w:u w:val="single"/>
        </w:rPr>
        <w:t>rath.ardia@ub.ac.id</w:t>
      </w:r>
      <w:r w:rsidR="00276727" w:rsidRPr="00CD5D9B">
        <w:rPr>
          <w:rFonts w:asciiTheme="majorBidi" w:hAnsiTheme="majorBidi" w:cstheme="majorBidi"/>
          <w:sz w:val="20"/>
          <w:szCs w:val="22"/>
          <w:u w:val="single"/>
          <w:vertAlign w:val="superscript"/>
          <w:lang w:val="id-ID"/>
        </w:rPr>
        <w:t xml:space="preserve"> </w:t>
      </w:r>
      <w:r w:rsidR="00276727">
        <w:rPr>
          <w:rFonts w:asciiTheme="majorBidi" w:hAnsiTheme="majorBidi" w:cstheme="majorBidi"/>
          <w:sz w:val="20"/>
          <w:szCs w:val="22"/>
          <w:u w:val="single"/>
          <w:vertAlign w:val="superscript"/>
          <w:lang w:val="id-ID"/>
        </w:rPr>
        <w:t>2</w:t>
      </w:r>
      <w:r w:rsidR="00276727" w:rsidRPr="00CD5D9B">
        <w:rPr>
          <w:rFonts w:asciiTheme="majorBidi" w:hAnsiTheme="majorBidi" w:cstheme="majorBidi"/>
          <w:sz w:val="20"/>
          <w:szCs w:val="22"/>
          <w:vertAlign w:val="superscript"/>
          <w:lang w:val="id-ID"/>
        </w:rPr>
        <w:t>)</w:t>
      </w:r>
      <w:r w:rsidR="00276727">
        <w:rPr>
          <w:rFonts w:asciiTheme="majorBidi" w:hAnsiTheme="majorBidi" w:cstheme="majorBidi"/>
          <w:sz w:val="22"/>
          <w:szCs w:val="22"/>
          <w:u w:val="single"/>
          <w:lang w:val="id-ID"/>
        </w:rPr>
        <w:t>, u</w:t>
      </w:r>
      <w:r w:rsidR="004C66D1" w:rsidRPr="00CD5D9B">
        <w:rPr>
          <w:rFonts w:asciiTheme="majorBidi" w:hAnsiTheme="majorBidi" w:cstheme="majorBidi"/>
          <w:sz w:val="22"/>
          <w:szCs w:val="22"/>
          <w:u w:val="single"/>
          <w:lang w:val="id-ID"/>
        </w:rPr>
        <w:t>mar.faishol</w:t>
      </w:r>
      <w:r w:rsidR="00C17F6D" w:rsidRPr="00CD5D9B">
        <w:rPr>
          <w:rFonts w:asciiTheme="majorBidi" w:hAnsiTheme="majorBidi" w:cstheme="majorBidi"/>
          <w:sz w:val="22"/>
          <w:szCs w:val="22"/>
          <w:u w:val="single"/>
        </w:rPr>
        <w:t>@</w:t>
      </w:r>
      <w:r w:rsidR="004C66D1" w:rsidRPr="00CD5D9B">
        <w:rPr>
          <w:rFonts w:asciiTheme="majorBidi" w:hAnsiTheme="majorBidi" w:cstheme="majorBidi"/>
          <w:sz w:val="22"/>
          <w:szCs w:val="22"/>
          <w:u w:val="single"/>
          <w:lang w:val="id-ID"/>
        </w:rPr>
        <w:t>gmail</w:t>
      </w:r>
      <w:r w:rsidR="00C17F6D" w:rsidRPr="00CD5D9B">
        <w:rPr>
          <w:rFonts w:asciiTheme="majorBidi" w:hAnsiTheme="majorBidi" w:cstheme="majorBidi"/>
          <w:sz w:val="22"/>
          <w:szCs w:val="22"/>
          <w:u w:val="single"/>
        </w:rPr>
        <w:t>.com</w:t>
      </w:r>
      <w:r w:rsidR="00276727">
        <w:rPr>
          <w:rFonts w:asciiTheme="majorBidi" w:hAnsiTheme="majorBidi" w:cstheme="majorBidi"/>
          <w:sz w:val="22"/>
          <w:szCs w:val="22"/>
          <w:u w:val="single"/>
          <w:vertAlign w:val="superscript"/>
          <w:lang w:val="id-ID"/>
        </w:rPr>
        <w:t>3</w:t>
      </w:r>
      <w:r w:rsidRPr="00CD5D9B">
        <w:rPr>
          <w:rFonts w:asciiTheme="majorBidi" w:hAnsiTheme="majorBidi" w:cstheme="majorBidi"/>
          <w:sz w:val="22"/>
          <w:szCs w:val="22"/>
          <w:vertAlign w:val="superscript"/>
          <w:lang w:val="id-ID"/>
        </w:rPr>
        <w:t>)</w:t>
      </w:r>
    </w:p>
    <w:p w14:paraId="6885E343" w14:textId="77777777" w:rsidR="003730ED" w:rsidRPr="00CD5D9B" w:rsidRDefault="003730ED" w:rsidP="002E1EFD">
      <w:pPr>
        <w:spacing w:line="276" w:lineRule="auto"/>
        <w:jc w:val="center"/>
        <w:rPr>
          <w:rFonts w:asciiTheme="majorBidi" w:hAnsiTheme="majorBidi" w:cstheme="majorBidi"/>
          <w:sz w:val="20"/>
          <w:szCs w:val="22"/>
          <w:lang w:val="id-ID"/>
        </w:rPr>
      </w:pPr>
    </w:p>
    <w:p w14:paraId="736C78FF" w14:textId="22D0B94C" w:rsidR="00527317" w:rsidRPr="00CD5D9B" w:rsidRDefault="001F0B01" w:rsidP="008B4E9A">
      <w:pPr>
        <w:jc w:val="center"/>
        <w:rPr>
          <w:rFonts w:asciiTheme="majorBidi" w:hAnsiTheme="majorBidi" w:cstheme="majorBidi"/>
          <w:b/>
          <w:sz w:val="22"/>
          <w:szCs w:val="22"/>
          <w:lang w:val="id-ID"/>
        </w:rPr>
      </w:pPr>
      <w:r w:rsidRPr="00CD5D9B">
        <w:rPr>
          <w:rFonts w:asciiTheme="majorBidi" w:hAnsiTheme="majorBidi" w:cstheme="majorBidi"/>
          <w:b/>
          <w:sz w:val="22"/>
          <w:szCs w:val="22"/>
          <w:lang w:val="id-ID"/>
        </w:rPr>
        <w:t>A</w:t>
      </w:r>
      <w:r w:rsidR="00ED4777">
        <w:rPr>
          <w:rFonts w:asciiTheme="majorBidi" w:hAnsiTheme="majorBidi" w:cstheme="majorBidi"/>
          <w:b/>
          <w:sz w:val="22"/>
          <w:szCs w:val="22"/>
          <w:lang w:val="id-ID"/>
        </w:rPr>
        <w:t>bstract</w:t>
      </w:r>
    </w:p>
    <w:p w14:paraId="5403BA79" w14:textId="77777777" w:rsidR="000A2EA4" w:rsidRDefault="000A07DB" w:rsidP="00F4281B">
      <w:pPr>
        <w:ind w:firstLine="426"/>
        <w:jc w:val="both"/>
        <w:rPr>
          <w:rFonts w:asciiTheme="majorBidi" w:hAnsiTheme="majorBidi" w:cstheme="majorBidi"/>
          <w:i/>
          <w:iCs/>
          <w:sz w:val="20"/>
          <w:szCs w:val="20"/>
          <w:lang w:val="id-ID"/>
        </w:rPr>
      </w:pPr>
      <w:r>
        <w:rPr>
          <w:rFonts w:asciiTheme="majorBidi" w:hAnsiTheme="majorBidi" w:cstheme="majorBidi"/>
          <w:bCs/>
          <w:i/>
          <w:iCs/>
          <w:sz w:val="20"/>
          <w:szCs w:val="20"/>
          <w:lang w:val="id-ID"/>
        </w:rPr>
        <w:t xml:space="preserve">With the growth of vehicle number every year, traffic congestion </w:t>
      </w:r>
      <w:r w:rsidR="008B7BA7">
        <w:rPr>
          <w:rFonts w:asciiTheme="majorBidi" w:hAnsiTheme="majorBidi" w:cstheme="majorBidi"/>
          <w:bCs/>
          <w:i/>
          <w:iCs/>
          <w:sz w:val="20"/>
          <w:szCs w:val="20"/>
          <w:lang w:val="id-ID"/>
        </w:rPr>
        <w:t>is an inevitable phenomena to be seen everywhere in the world.</w:t>
      </w:r>
      <w:r w:rsidR="00C17F37">
        <w:rPr>
          <w:rFonts w:asciiTheme="majorBidi" w:hAnsiTheme="majorBidi" w:cstheme="majorBidi"/>
          <w:bCs/>
          <w:i/>
          <w:iCs/>
          <w:sz w:val="20"/>
          <w:szCs w:val="20"/>
          <w:lang w:val="id-ID"/>
        </w:rPr>
        <w:t xml:space="preserve"> </w:t>
      </w:r>
      <w:r w:rsidR="000D671C">
        <w:rPr>
          <w:rFonts w:asciiTheme="majorBidi" w:hAnsiTheme="majorBidi" w:cstheme="majorBidi"/>
          <w:bCs/>
          <w:i/>
          <w:iCs/>
          <w:sz w:val="20"/>
          <w:szCs w:val="20"/>
          <w:lang w:val="id-ID"/>
        </w:rPr>
        <w:t xml:space="preserve">The </w:t>
      </w:r>
      <w:r w:rsidR="00512D72">
        <w:rPr>
          <w:rFonts w:asciiTheme="majorBidi" w:hAnsiTheme="majorBidi" w:cstheme="majorBidi"/>
          <w:bCs/>
          <w:i/>
          <w:iCs/>
          <w:sz w:val="20"/>
          <w:szCs w:val="20"/>
          <w:lang w:val="id-ID"/>
        </w:rPr>
        <w:t xml:space="preserve">congestion is sometime worsen </w:t>
      </w:r>
      <w:r w:rsidR="005E5CED">
        <w:rPr>
          <w:rFonts w:asciiTheme="majorBidi" w:hAnsiTheme="majorBidi" w:cstheme="majorBidi"/>
          <w:bCs/>
          <w:i/>
          <w:iCs/>
          <w:sz w:val="20"/>
          <w:szCs w:val="20"/>
          <w:lang w:val="id-ID"/>
        </w:rPr>
        <w:t xml:space="preserve">due to the inaccurate duration of the traffic lamp. </w:t>
      </w:r>
      <w:r w:rsidR="00C17F37">
        <w:rPr>
          <w:rFonts w:asciiTheme="majorBidi" w:hAnsiTheme="majorBidi" w:cstheme="majorBidi"/>
          <w:bCs/>
          <w:i/>
          <w:iCs/>
          <w:sz w:val="20"/>
          <w:szCs w:val="20"/>
          <w:lang w:val="id-ID"/>
        </w:rPr>
        <w:t xml:space="preserve">The goal of this research is to show </w:t>
      </w:r>
      <w:r w:rsidR="00255DEF">
        <w:rPr>
          <w:rFonts w:asciiTheme="majorBidi" w:hAnsiTheme="majorBidi" w:cstheme="majorBidi"/>
          <w:bCs/>
          <w:i/>
          <w:iCs/>
          <w:sz w:val="20"/>
          <w:szCs w:val="20"/>
          <w:lang w:val="id-ID"/>
        </w:rPr>
        <w:t xml:space="preserve">how we could analyze </w:t>
      </w:r>
      <w:r w:rsidR="002743BD">
        <w:rPr>
          <w:rFonts w:asciiTheme="majorBidi" w:hAnsiTheme="majorBidi" w:cstheme="majorBidi"/>
          <w:bCs/>
          <w:i/>
          <w:iCs/>
          <w:sz w:val="20"/>
          <w:szCs w:val="20"/>
          <w:lang w:val="id-ID"/>
        </w:rPr>
        <w:t xml:space="preserve">the traffic condition of a junction using discrete simulation method and find the better </w:t>
      </w:r>
      <w:r w:rsidR="00504961">
        <w:rPr>
          <w:rFonts w:asciiTheme="majorBidi" w:hAnsiTheme="majorBidi" w:cstheme="majorBidi"/>
          <w:bCs/>
          <w:i/>
          <w:iCs/>
          <w:sz w:val="20"/>
          <w:szCs w:val="20"/>
          <w:lang w:val="id-ID"/>
        </w:rPr>
        <w:t>traffic</w:t>
      </w:r>
      <w:r w:rsidR="002E5037">
        <w:rPr>
          <w:rFonts w:asciiTheme="majorBidi" w:hAnsiTheme="majorBidi" w:cstheme="majorBidi"/>
          <w:bCs/>
          <w:i/>
          <w:iCs/>
          <w:sz w:val="20"/>
          <w:szCs w:val="20"/>
          <w:lang w:val="id-ID"/>
        </w:rPr>
        <w:t xml:space="preserve"> lamp duration. A busy junction which connect business district, suburb and educational district in Malang, </w:t>
      </w:r>
      <w:r w:rsidR="00FC43A9">
        <w:rPr>
          <w:rFonts w:asciiTheme="majorBidi" w:hAnsiTheme="majorBidi" w:cstheme="majorBidi"/>
          <w:bCs/>
          <w:i/>
          <w:iCs/>
          <w:sz w:val="20"/>
          <w:szCs w:val="20"/>
          <w:lang w:val="id-ID"/>
        </w:rPr>
        <w:t>was selected to be the object of this research.</w:t>
      </w:r>
      <w:r w:rsidR="00E76CD7">
        <w:rPr>
          <w:rFonts w:asciiTheme="majorBidi" w:hAnsiTheme="majorBidi" w:cstheme="majorBidi"/>
          <w:bCs/>
          <w:i/>
          <w:iCs/>
          <w:sz w:val="20"/>
          <w:szCs w:val="20"/>
          <w:lang w:val="id-ID"/>
        </w:rPr>
        <w:t xml:space="preserve"> </w:t>
      </w:r>
      <w:r w:rsidR="000747F0">
        <w:rPr>
          <w:rFonts w:asciiTheme="majorBidi" w:hAnsiTheme="majorBidi" w:cstheme="majorBidi"/>
          <w:bCs/>
          <w:i/>
          <w:iCs/>
          <w:sz w:val="20"/>
          <w:szCs w:val="20"/>
          <w:lang w:val="id-ID"/>
        </w:rPr>
        <w:t>Models</w:t>
      </w:r>
      <w:r w:rsidR="000F190A">
        <w:rPr>
          <w:rFonts w:asciiTheme="majorBidi" w:hAnsiTheme="majorBidi" w:cstheme="majorBidi"/>
          <w:bCs/>
          <w:i/>
          <w:iCs/>
          <w:sz w:val="20"/>
          <w:szCs w:val="20"/>
          <w:lang w:val="id-ID"/>
        </w:rPr>
        <w:t xml:space="preserve"> of existing system</w:t>
      </w:r>
      <w:r w:rsidR="000747F0">
        <w:rPr>
          <w:rFonts w:asciiTheme="majorBidi" w:hAnsiTheme="majorBidi" w:cstheme="majorBidi"/>
          <w:bCs/>
          <w:i/>
          <w:iCs/>
          <w:sz w:val="20"/>
          <w:szCs w:val="20"/>
          <w:lang w:val="id-ID"/>
        </w:rPr>
        <w:t xml:space="preserve"> were developed using Arena, following data collection and </w:t>
      </w:r>
      <w:r w:rsidR="000F190A">
        <w:rPr>
          <w:rFonts w:asciiTheme="majorBidi" w:hAnsiTheme="majorBidi" w:cstheme="majorBidi"/>
          <w:bCs/>
          <w:i/>
          <w:iCs/>
          <w:sz w:val="20"/>
          <w:szCs w:val="20"/>
          <w:lang w:val="id-ID"/>
        </w:rPr>
        <w:t>observat</w:t>
      </w:r>
      <w:r w:rsidR="00194977">
        <w:rPr>
          <w:rFonts w:asciiTheme="majorBidi" w:hAnsiTheme="majorBidi" w:cstheme="majorBidi"/>
          <w:bCs/>
          <w:i/>
          <w:iCs/>
          <w:sz w:val="20"/>
          <w:szCs w:val="20"/>
          <w:lang w:val="id-ID"/>
        </w:rPr>
        <w:t>ion on t</w:t>
      </w:r>
      <w:r w:rsidR="005F1C68">
        <w:rPr>
          <w:rFonts w:asciiTheme="majorBidi" w:hAnsiTheme="majorBidi" w:cstheme="majorBidi"/>
          <w:bCs/>
          <w:i/>
          <w:iCs/>
          <w:sz w:val="20"/>
          <w:szCs w:val="20"/>
          <w:lang w:val="id-ID"/>
        </w:rPr>
        <w:t xml:space="preserve">he object. Several scenarios based on various traffic light duration </w:t>
      </w:r>
      <w:r w:rsidR="009A0683">
        <w:rPr>
          <w:rFonts w:asciiTheme="majorBidi" w:hAnsiTheme="majorBidi" w:cstheme="majorBidi"/>
          <w:bCs/>
          <w:i/>
          <w:iCs/>
          <w:sz w:val="20"/>
          <w:szCs w:val="20"/>
          <w:lang w:val="id-ID"/>
        </w:rPr>
        <w:t xml:space="preserve">were analyzed. </w:t>
      </w:r>
      <w:r w:rsidR="000A2EA4">
        <w:rPr>
          <w:rFonts w:asciiTheme="majorBidi" w:hAnsiTheme="majorBidi" w:cstheme="majorBidi"/>
          <w:i/>
          <w:iCs/>
          <w:sz w:val="20"/>
          <w:szCs w:val="20"/>
          <w:lang w:val="id-ID"/>
        </w:rPr>
        <w:t xml:space="preserve">The best scenario found in this simulation analysis </w:t>
      </w:r>
      <w:r w:rsidR="00C9331D">
        <w:rPr>
          <w:rFonts w:asciiTheme="majorBidi" w:hAnsiTheme="majorBidi" w:cstheme="majorBidi"/>
          <w:i/>
          <w:iCs/>
          <w:sz w:val="20"/>
          <w:szCs w:val="20"/>
          <w:lang w:val="id-ID"/>
        </w:rPr>
        <w:t>could predict the shorter vehicle queue on the junction</w:t>
      </w:r>
    </w:p>
    <w:p w14:paraId="2E15A433" w14:textId="77777777" w:rsidR="00F4281B" w:rsidRPr="00F4281B" w:rsidRDefault="00F4281B" w:rsidP="00F4281B">
      <w:pPr>
        <w:ind w:firstLine="426"/>
        <w:jc w:val="both"/>
        <w:rPr>
          <w:rFonts w:asciiTheme="majorBidi" w:hAnsiTheme="majorBidi" w:cstheme="majorBidi"/>
          <w:bCs/>
          <w:i/>
          <w:iCs/>
          <w:sz w:val="20"/>
          <w:szCs w:val="20"/>
          <w:lang w:val="id-ID"/>
        </w:rPr>
      </w:pPr>
    </w:p>
    <w:p w14:paraId="0F49161E" w14:textId="77777777" w:rsidR="000D1904" w:rsidRDefault="00F4281B" w:rsidP="00FC788D">
      <w:pPr>
        <w:spacing w:line="276" w:lineRule="auto"/>
        <w:jc w:val="both"/>
        <w:rPr>
          <w:rFonts w:asciiTheme="majorBidi" w:hAnsiTheme="majorBidi" w:cstheme="majorBidi"/>
          <w:bCs/>
          <w:i/>
          <w:sz w:val="20"/>
          <w:szCs w:val="20"/>
          <w:lang w:val="id-ID"/>
        </w:rPr>
      </w:pPr>
      <w:r>
        <w:rPr>
          <w:rFonts w:asciiTheme="majorBidi" w:hAnsiTheme="majorBidi" w:cstheme="majorBidi"/>
          <w:b/>
          <w:bCs/>
          <w:i/>
          <w:sz w:val="20"/>
          <w:szCs w:val="20"/>
          <w:lang w:val="id-ID"/>
        </w:rPr>
        <w:t xml:space="preserve">Keywords : </w:t>
      </w:r>
      <w:r w:rsidR="000D1904">
        <w:rPr>
          <w:rFonts w:asciiTheme="majorBidi" w:hAnsiTheme="majorBidi" w:cstheme="majorBidi"/>
          <w:bCs/>
          <w:i/>
          <w:sz w:val="20"/>
          <w:szCs w:val="20"/>
          <w:lang w:val="id-ID"/>
        </w:rPr>
        <w:t>Simulation, traffic light d</w:t>
      </w:r>
      <w:r>
        <w:rPr>
          <w:rFonts w:asciiTheme="majorBidi" w:hAnsiTheme="majorBidi" w:cstheme="majorBidi"/>
          <w:bCs/>
          <w:i/>
          <w:sz w:val="20"/>
          <w:szCs w:val="20"/>
          <w:lang w:val="id-ID"/>
        </w:rPr>
        <w:t xml:space="preserve">uration, </w:t>
      </w:r>
      <w:r w:rsidR="000D1904">
        <w:rPr>
          <w:rFonts w:asciiTheme="majorBidi" w:hAnsiTheme="majorBidi" w:cstheme="majorBidi"/>
          <w:bCs/>
          <w:i/>
          <w:sz w:val="20"/>
          <w:szCs w:val="20"/>
          <w:lang w:val="id-ID"/>
        </w:rPr>
        <w:t>traffic congestion</w:t>
      </w:r>
    </w:p>
    <w:p w14:paraId="01E22B5C" w14:textId="77777777" w:rsidR="00FD70C4" w:rsidRPr="00CD5D9B" w:rsidRDefault="00FD70C4" w:rsidP="002E1EFD">
      <w:pPr>
        <w:spacing w:line="276" w:lineRule="auto"/>
        <w:jc w:val="both"/>
        <w:rPr>
          <w:rFonts w:asciiTheme="majorBidi" w:hAnsiTheme="majorBidi" w:cstheme="majorBidi"/>
          <w:i/>
          <w:sz w:val="20"/>
          <w:szCs w:val="20"/>
        </w:rPr>
        <w:sectPr w:rsidR="00FD70C4" w:rsidRPr="00CD5D9B" w:rsidSect="007005AB">
          <w:headerReference w:type="default" r:id="rId9"/>
          <w:footerReference w:type="default" r:id="rId10"/>
          <w:pgSz w:w="11906" w:h="16838" w:code="9"/>
          <w:pgMar w:top="1418" w:right="1418" w:bottom="1418" w:left="1701" w:header="720" w:footer="720" w:gutter="0"/>
          <w:cols w:space="720"/>
          <w:docGrid w:linePitch="360"/>
        </w:sectPr>
      </w:pPr>
    </w:p>
    <w:p w14:paraId="5CA60D36" w14:textId="77777777" w:rsidR="003730ED" w:rsidRPr="00CD5D9B" w:rsidRDefault="003730ED" w:rsidP="002E1EFD">
      <w:pPr>
        <w:spacing w:line="276" w:lineRule="auto"/>
        <w:jc w:val="both"/>
        <w:rPr>
          <w:rFonts w:asciiTheme="majorBidi" w:hAnsiTheme="majorBidi" w:cstheme="majorBidi"/>
          <w:sz w:val="22"/>
          <w:szCs w:val="22"/>
          <w:lang w:val="id-ID"/>
        </w:rPr>
      </w:pPr>
    </w:p>
    <w:p w14:paraId="6955B193" w14:textId="77777777" w:rsidR="003730ED" w:rsidRPr="00CD5D9B" w:rsidRDefault="003730ED" w:rsidP="002E1EFD">
      <w:pPr>
        <w:spacing w:line="276" w:lineRule="auto"/>
        <w:rPr>
          <w:rFonts w:asciiTheme="majorBidi" w:hAnsiTheme="majorBidi" w:cstheme="majorBidi"/>
          <w:sz w:val="22"/>
          <w:szCs w:val="22"/>
          <w:lang w:val="id-ID"/>
        </w:rPr>
        <w:sectPr w:rsidR="003730ED" w:rsidRPr="00CD5D9B" w:rsidSect="00CE00D0">
          <w:type w:val="continuous"/>
          <w:pgSz w:w="11906" w:h="16838" w:code="9"/>
          <w:pgMar w:top="1418" w:right="1418" w:bottom="1418" w:left="1701" w:header="562" w:footer="567" w:gutter="0"/>
          <w:cols w:num="2" w:space="720"/>
          <w:docGrid w:linePitch="360"/>
        </w:sectPr>
      </w:pPr>
    </w:p>
    <w:p w14:paraId="178A46E5" w14:textId="77777777" w:rsidR="00EE257B" w:rsidRPr="00CD5D9B" w:rsidRDefault="00EE257B" w:rsidP="00521610">
      <w:pPr>
        <w:pStyle w:val="ListParagraph"/>
        <w:widowControl/>
        <w:numPr>
          <w:ilvl w:val="0"/>
          <w:numId w:val="2"/>
        </w:numPr>
        <w:suppressAutoHyphens w:val="0"/>
        <w:ind w:left="567" w:hanging="567"/>
        <w:contextualSpacing w:val="0"/>
        <w:jc w:val="both"/>
        <w:rPr>
          <w:rFonts w:asciiTheme="majorBidi" w:hAnsiTheme="majorBidi" w:cstheme="majorBidi"/>
          <w:b/>
          <w:bCs/>
          <w:sz w:val="22"/>
          <w:szCs w:val="19"/>
        </w:rPr>
      </w:pPr>
      <w:r w:rsidRPr="00CD5D9B">
        <w:rPr>
          <w:rFonts w:asciiTheme="majorBidi" w:hAnsiTheme="majorBidi" w:cstheme="majorBidi"/>
          <w:b/>
          <w:bCs/>
          <w:sz w:val="22"/>
          <w:szCs w:val="19"/>
        </w:rPr>
        <w:lastRenderedPageBreak/>
        <w:t>Pendahuluan</w:t>
      </w:r>
    </w:p>
    <w:p w14:paraId="2ECE87A6" w14:textId="77777777" w:rsidR="00EE257B" w:rsidRPr="00CD5D9B" w:rsidRDefault="00EE257B" w:rsidP="00521610">
      <w:pPr>
        <w:pStyle w:val="ListParagraph"/>
        <w:ind w:left="0" w:firstLine="567"/>
        <w:contextualSpacing w:val="0"/>
        <w:jc w:val="both"/>
        <w:rPr>
          <w:rFonts w:asciiTheme="majorBidi" w:hAnsiTheme="majorBidi" w:cstheme="majorBidi"/>
          <w:sz w:val="22"/>
          <w:szCs w:val="19"/>
        </w:rPr>
      </w:pPr>
      <w:r w:rsidRPr="00CD5D9B">
        <w:rPr>
          <w:rFonts w:asciiTheme="majorBidi" w:hAnsiTheme="majorBidi" w:cstheme="majorBidi"/>
          <w:sz w:val="22"/>
          <w:szCs w:val="19"/>
        </w:rPr>
        <w:t xml:space="preserve">Perkembangan kota di era globalisasi saat ini menunjukkan peningkatan yang signifikan. Pemerintah kota di berbagai negara di belahan dunia mulai mengembangkan kota mereka untuk meningkatkan kesejahteraan masyarakat yang hidup di kota tersebut. Pengembangan kota ditandai dengan dibangunnya infrastruktur pendukung seperti jalan raya, rumah sakit, sekolah dan lain sebagainya. Bahkan ada beberapa kota di Indonesia yang menjadikan kota mereka dengan ciri khas tertentu seperti kota pendidikan, kota wisata, kota batik dan lain sebagainya untuk menarik lebih banyak orang berkunjung ke kota mereka dengan harapan dapat menggerakkan roda perekonomian masyarakat. </w:t>
      </w:r>
    </w:p>
    <w:p w14:paraId="04B58665" w14:textId="43569E38" w:rsidR="00A83A7E" w:rsidRPr="00A83A7E" w:rsidRDefault="00EE257B" w:rsidP="00A83A7E">
      <w:pPr>
        <w:pStyle w:val="ListParagraph"/>
        <w:ind w:left="0" w:firstLine="567"/>
        <w:contextualSpacing w:val="0"/>
        <w:jc w:val="both"/>
        <w:rPr>
          <w:rFonts w:asciiTheme="majorBidi" w:hAnsiTheme="majorBidi" w:cstheme="majorBidi"/>
          <w:sz w:val="22"/>
          <w:szCs w:val="19"/>
          <w:lang w:val="id-ID"/>
        </w:rPr>
      </w:pPr>
      <w:r w:rsidRPr="00CD5D9B">
        <w:rPr>
          <w:rFonts w:asciiTheme="majorBidi" w:hAnsiTheme="majorBidi" w:cstheme="majorBidi"/>
          <w:sz w:val="22"/>
          <w:szCs w:val="19"/>
        </w:rPr>
        <w:t xml:space="preserve">Namun, seiring dengan perkembangan kota, muncul berbagai permasalahan baru yang </w:t>
      </w:r>
      <w:r w:rsidR="00ED4777" w:rsidRPr="00CD5D9B">
        <w:rPr>
          <w:rFonts w:asciiTheme="majorBidi" w:hAnsiTheme="majorBidi" w:cstheme="majorBidi"/>
          <w:sz w:val="22"/>
          <w:szCs w:val="19"/>
        </w:rPr>
        <w:t>menjadi pekerjaan baru bagi pemerintah kota, salah satunya adalah kemacetan lalu lintas. Kemacetan lalu lintas muncul akibat meningkatnya jumlah kendaraan yang melintasi jalan sedangkan kapasi</w:t>
      </w:r>
      <w:r w:rsidR="00ED4777">
        <w:rPr>
          <w:rFonts w:asciiTheme="majorBidi" w:hAnsiTheme="majorBidi" w:cstheme="majorBidi"/>
          <w:sz w:val="22"/>
          <w:szCs w:val="19"/>
        </w:rPr>
        <w:t>tas jalan yang tidak mencukupi.</w:t>
      </w:r>
      <w:r w:rsidR="00ED4777">
        <w:rPr>
          <w:rFonts w:asciiTheme="majorBidi" w:hAnsiTheme="majorBidi" w:cstheme="majorBidi"/>
          <w:sz w:val="22"/>
          <w:szCs w:val="19"/>
          <w:lang w:val="id-ID"/>
        </w:rPr>
        <w:t xml:space="preserve"> </w:t>
      </w:r>
    </w:p>
    <w:p w14:paraId="66A082CF" w14:textId="7A570AE2" w:rsidR="00ED4777" w:rsidRDefault="00A83A7E" w:rsidP="00A83A7E">
      <w:pPr>
        <w:pStyle w:val="ListParagraph"/>
        <w:pBdr>
          <w:bottom w:val="single" w:sz="6" w:space="1" w:color="auto"/>
        </w:pBdr>
        <w:ind w:left="0" w:firstLine="567"/>
        <w:contextualSpacing w:val="0"/>
        <w:jc w:val="both"/>
        <w:rPr>
          <w:rFonts w:asciiTheme="majorBidi" w:hAnsiTheme="majorBidi" w:cstheme="majorBidi"/>
          <w:sz w:val="22"/>
          <w:szCs w:val="19"/>
        </w:rPr>
      </w:pPr>
      <w:r w:rsidRPr="00CD5D9B">
        <w:rPr>
          <w:rFonts w:asciiTheme="majorBidi" w:hAnsiTheme="majorBidi" w:cstheme="majorBidi"/>
          <w:sz w:val="22"/>
          <w:szCs w:val="19"/>
        </w:rPr>
        <w:t>Kemacetan lalu lintas menyebabkan kerugian berupa kerugian waktu, biaya dan polusi udara. Oleh karena itu dibutuhkan pengendalian lalu lintas yang optimal untuk</w:t>
      </w:r>
    </w:p>
    <w:p w14:paraId="78498A0B" w14:textId="77777777" w:rsidR="00A83A7E" w:rsidRDefault="00A83A7E" w:rsidP="00A83A7E">
      <w:pPr>
        <w:pStyle w:val="ListParagraph"/>
        <w:pBdr>
          <w:bottom w:val="single" w:sz="6" w:space="1" w:color="auto"/>
        </w:pBdr>
        <w:ind w:left="0" w:firstLine="567"/>
        <w:contextualSpacing w:val="0"/>
        <w:jc w:val="both"/>
        <w:rPr>
          <w:rFonts w:asciiTheme="majorBidi" w:hAnsiTheme="majorBidi" w:cstheme="majorBidi"/>
          <w:sz w:val="22"/>
          <w:szCs w:val="19"/>
          <w:lang w:val="id-ID"/>
        </w:rPr>
      </w:pPr>
    </w:p>
    <w:p w14:paraId="6D0098DE" w14:textId="77777777" w:rsidR="00A83A7E" w:rsidRPr="00A83A7E" w:rsidRDefault="00A83A7E" w:rsidP="00A83A7E">
      <w:pPr>
        <w:pStyle w:val="ListParagraph"/>
        <w:pBdr>
          <w:bottom w:val="single" w:sz="6" w:space="1" w:color="auto"/>
        </w:pBdr>
        <w:ind w:left="0" w:firstLine="567"/>
        <w:contextualSpacing w:val="0"/>
        <w:jc w:val="both"/>
        <w:rPr>
          <w:rFonts w:asciiTheme="majorBidi" w:hAnsiTheme="majorBidi" w:cstheme="majorBidi"/>
          <w:sz w:val="22"/>
          <w:szCs w:val="19"/>
          <w:lang w:val="id-ID"/>
        </w:rPr>
      </w:pPr>
    </w:p>
    <w:p w14:paraId="2C33C9B7" w14:textId="77777777" w:rsidR="00FE58D6" w:rsidRPr="009F7F60" w:rsidRDefault="00FE58D6" w:rsidP="00FE58D6">
      <w:pPr>
        <w:pStyle w:val="SAP-Correspondingauthorinfo"/>
        <w:rPr>
          <w:rFonts w:eastAsia="SimSun"/>
        </w:rPr>
      </w:pPr>
      <w:r>
        <w:t xml:space="preserve">* Corresponding author. Email : </w:t>
      </w:r>
      <w:hyperlink r:id="rId11" w:history="1">
        <w:r w:rsidRPr="00FE7D8E">
          <w:rPr>
            <w:rStyle w:val="Hyperlink"/>
            <w:rFonts w:eastAsia="SimSun"/>
          </w:rPr>
          <w:t>kangdith@ub.ac.id</w:t>
        </w:r>
      </w:hyperlink>
      <w:r>
        <w:rPr>
          <w:rFonts w:eastAsia="SimSun"/>
        </w:rPr>
        <w:t xml:space="preserve"> </w:t>
      </w:r>
    </w:p>
    <w:p w14:paraId="59CE48A0" w14:textId="77777777" w:rsidR="00FE58D6" w:rsidRPr="00F37FCF" w:rsidRDefault="00FE58D6" w:rsidP="00FE58D6">
      <w:pPr>
        <w:pStyle w:val="SAP-Correspondingauthorinfo"/>
        <w:rPr>
          <w:rFonts w:eastAsia="SimSun"/>
        </w:rPr>
      </w:pPr>
      <w:r w:rsidRPr="009F7F60">
        <w:t>Published onli</w:t>
      </w:r>
      <w:r>
        <w:t xml:space="preserve">ne at </w:t>
      </w:r>
      <w:hyperlink r:id="rId12" w:history="1">
        <w:r w:rsidRPr="005433CE">
          <w:rPr>
            <w:rStyle w:val="Hyperlink"/>
            <w:rFonts w:eastAsia="PMingLiU"/>
          </w:rPr>
          <w:t>http://Jemis.ub.ac.id</w:t>
        </w:r>
      </w:hyperlink>
      <w:r>
        <w:rPr>
          <w:rFonts w:eastAsia="PMingLiU"/>
        </w:rPr>
        <w:t xml:space="preserve"> </w:t>
      </w:r>
    </w:p>
    <w:p w14:paraId="59C4F61E" w14:textId="77777777" w:rsidR="00FE58D6" w:rsidRDefault="00FE58D6" w:rsidP="00FE58D6">
      <w:pPr>
        <w:pStyle w:val="SAP-Correspondingauthorinfo"/>
      </w:pPr>
      <w:r>
        <w:t>Copyright ©</w:t>
      </w:r>
      <w:r>
        <w:rPr>
          <w:rFonts w:eastAsia="SimSun"/>
        </w:rPr>
        <w:t xml:space="preserve">2016 </w:t>
      </w:r>
      <w:r>
        <w:t>JTI UB</w:t>
      </w:r>
      <w:r w:rsidRPr="009F7F60">
        <w:t xml:space="preserve"> Publishing. All Rights Reserved</w:t>
      </w:r>
    </w:p>
    <w:p w14:paraId="76587955" w14:textId="43857888" w:rsidR="00EE257B" w:rsidRPr="00CD5D9B" w:rsidRDefault="00EE257B" w:rsidP="00521610">
      <w:pPr>
        <w:pStyle w:val="ListParagraph"/>
        <w:ind w:left="0" w:firstLine="567"/>
        <w:contextualSpacing w:val="0"/>
        <w:jc w:val="both"/>
        <w:rPr>
          <w:rFonts w:asciiTheme="majorBidi" w:hAnsiTheme="majorBidi" w:cstheme="majorBidi"/>
          <w:sz w:val="22"/>
          <w:szCs w:val="19"/>
        </w:rPr>
      </w:pPr>
      <w:r w:rsidRPr="00CD5D9B">
        <w:rPr>
          <w:rFonts w:asciiTheme="majorBidi" w:hAnsiTheme="majorBidi" w:cstheme="majorBidi"/>
          <w:sz w:val="22"/>
          <w:szCs w:val="19"/>
        </w:rPr>
        <w:lastRenderedPageBreak/>
        <w:t xml:space="preserve">menciptakan lingkungan kota yang nyaman untuk ditinggali. </w:t>
      </w:r>
    </w:p>
    <w:p w14:paraId="3B33AFAF" w14:textId="77777777" w:rsidR="00DA0B2D" w:rsidRDefault="00734D3F" w:rsidP="00521610">
      <w:pPr>
        <w:pStyle w:val="ListParagraph"/>
        <w:ind w:left="0" w:firstLine="567"/>
        <w:contextualSpacing w:val="0"/>
        <w:jc w:val="both"/>
        <w:rPr>
          <w:rFonts w:asciiTheme="majorBidi" w:hAnsiTheme="majorBidi" w:cstheme="majorBidi"/>
          <w:sz w:val="22"/>
          <w:szCs w:val="19"/>
        </w:rPr>
      </w:pPr>
      <w:r>
        <w:rPr>
          <w:rFonts w:asciiTheme="majorBidi" w:hAnsiTheme="majorBidi" w:cstheme="majorBidi"/>
          <w:sz w:val="22"/>
          <w:szCs w:val="19"/>
        </w:rPr>
        <w:t xml:space="preserve">Analisa kemacetan disebuah persimpangan jalan </w:t>
      </w:r>
      <w:r w:rsidR="00EA4E24">
        <w:rPr>
          <w:rFonts w:asciiTheme="majorBidi" w:hAnsiTheme="majorBidi" w:cstheme="majorBidi"/>
          <w:sz w:val="22"/>
          <w:szCs w:val="19"/>
        </w:rPr>
        <w:t>dapat dilihat sebagai sistem antrian entity berupa kendaraan yang menunggu untuk dilayani oleh sistem persimpangan tersebut. Dengan dasar</w:t>
      </w:r>
      <w:r w:rsidR="0064311B">
        <w:rPr>
          <w:rFonts w:asciiTheme="majorBidi" w:hAnsiTheme="majorBidi" w:cstheme="majorBidi"/>
          <w:sz w:val="22"/>
          <w:szCs w:val="19"/>
        </w:rPr>
        <w:t xml:space="preserve"> tersebut maka suatu persimpangan dapat dianalisa antrian kendaraannya menggunakan metode simulasi, te</w:t>
      </w:r>
      <w:r w:rsidR="00DA0B2D">
        <w:rPr>
          <w:rFonts w:asciiTheme="majorBidi" w:hAnsiTheme="majorBidi" w:cstheme="majorBidi"/>
          <w:sz w:val="22"/>
          <w:szCs w:val="19"/>
        </w:rPr>
        <w:t>rutama simulasi sistem diskrit.</w:t>
      </w:r>
      <w:r w:rsidR="0064311B">
        <w:rPr>
          <w:rFonts w:asciiTheme="majorBidi" w:hAnsiTheme="majorBidi" w:cstheme="majorBidi"/>
          <w:sz w:val="22"/>
          <w:szCs w:val="19"/>
        </w:rPr>
        <w:t xml:space="preserve"> Selama ini</w:t>
      </w:r>
      <w:r w:rsidR="00DA0B2D">
        <w:rPr>
          <w:rFonts w:asciiTheme="majorBidi" w:hAnsiTheme="majorBidi" w:cstheme="majorBidi"/>
          <w:sz w:val="22"/>
          <w:szCs w:val="19"/>
        </w:rPr>
        <w:t xml:space="preserve"> simulasi sistem diskrit banyak digunakan untuk menganalisa antrian didalam suatu sistem produksi.</w:t>
      </w:r>
    </w:p>
    <w:p w14:paraId="48E7A584" w14:textId="77777777" w:rsidR="00C0089C" w:rsidRDefault="00C0089C" w:rsidP="00521610">
      <w:pPr>
        <w:pStyle w:val="ListParagraph"/>
        <w:ind w:left="0" w:firstLine="567"/>
        <w:contextualSpacing w:val="0"/>
        <w:jc w:val="both"/>
        <w:rPr>
          <w:rFonts w:asciiTheme="majorBidi" w:hAnsiTheme="majorBidi" w:cstheme="majorBidi"/>
          <w:sz w:val="22"/>
          <w:szCs w:val="19"/>
        </w:rPr>
      </w:pPr>
      <w:r>
        <w:rPr>
          <w:rFonts w:asciiTheme="majorBidi" w:hAnsiTheme="majorBidi" w:cstheme="majorBidi"/>
          <w:sz w:val="22"/>
          <w:szCs w:val="19"/>
        </w:rPr>
        <w:t xml:space="preserve">Penelitian ini bertujuan untuk menentukan </w:t>
      </w:r>
      <w:r w:rsidR="00B039CA">
        <w:rPr>
          <w:rFonts w:asciiTheme="majorBidi" w:hAnsiTheme="majorBidi" w:cstheme="majorBidi"/>
          <w:sz w:val="22"/>
          <w:szCs w:val="19"/>
        </w:rPr>
        <w:t>waktu layanan yang diberikan oleh sistem traffic light disebuah persimpangan jalan.</w:t>
      </w:r>
      <w:r w:rsidR="005E1BB6">
        <w:rPr>
          <w:rFonts w:asciiTheme="majorBidi" w:hAnsiTheme="majorBidi" w:cstheme="majorBidi"/>
          <w:sz w:val="22"/>
          <w:szCs w:val="19"/>
        </w:rPr>
        <w:t xml:space="preserve"> Obyek penelitian ini adalah sebuah persimpangan jalan yang sering terjadi kemacetan di kota Malang. </w:t>
      </w:r>
      <w:r w:rsidR="00B750DF">
        <w:rPr>
          <w:rFonts w:asciiTheme="majorBidi" w:hAnsiTheme="majorBidi" w:cstheme="majorBidi"/>
          <w:sz w:val="22"/>
          <w:szCs w:val="19"/>
        </w:rPr>
        <w:t xml:space="preserve">Persimpangan ini terletak di pertemuan antara Jalan Veteran, Jalan </w:t>
      </w:r>
      <w:r w:rsidR="00F852FA">
        <w:rPr>
          <w:rFonts w:asciiTheme="majorBidi" w:hAnsiTheme="majorBidi" w:cstheme="majorBidi"/>
          <w:sz w:val="22"/>
          <w:szCs w:val="19"/>
        </w:rPr>
        <w:t>Bendungan Sigura-gura, Jalan Sumber</w:t>
      </w:r>
      <w:r w:rsidR="00A74973">
        <w:rPr>
          <w:rFonts w:asciiTheme="majorBidi" w:hAnsiTheme="majorBidi" w:cstheme="majorBidi"/>
          <w:sz w:val="22"/>
          <w:szCs w:val="19"/>
        </w:rPr>
        <w:t xml:space="preserve">sari dan Jalan Bendungan Sutami, atau </w:t>
      </w:r>
      <w:r w:rsidR="008F2955">
        <w:rPr>
          <w:rFonts w:asciiTheme="majorBidi" w:hAnsiTheme="majorBidi" w:cstheme="majorBidi"/>
          <w:sz w:val="22"/>
          <w:szCs w:val="19"/>
        </w:rPr>
        <w:t>sering disebut perempatan ITN.</w:t>
      </w:r>
    </w:p>
    <w:p w14:paraId="79C583BA" w14:textId="77777777" w:rsidR="001E1B32" w:rsidRPr="00B95527" w:rsidRDefault="00EE257B" w:rsidP="001E1B32">
      <w:pPr>
        <w:pStyle w:val="ListParagraph"/>
        <w:ind w:left="0" w:firstLine="567"/>
        <w:contextualSpacing w:val="0"/>
        <w:jc w:val="both"/>
        <w:rPr>
          <w:rFonts w:asciiTheme="majorBidi" w:hAnsiTheme="majorBidi" w:cstheme="majorBidi"/>
          <w:color w:val="DAEEF3" w:themeColor="accent5" w:themeTint="33"/>
          <w:sz w:val="22"/>
          <w:szCs w:val="19"/>
        </w:rPr>
      </w:pPr>
      <w:r w:rsidRPr="00CD5D9B">
        <w:rPr>
          <w:rFonts w:asciiTheme="majorBidi" w:hAnsiTheme="majorBidi" w:cstheme="majorBidi"/>
          <w:sz w:val="22"/>
          <w:szCs w:val="19"/>
        </w:rPr>
        <w:t xml:space="preserve">Berdasarkan survey pendahuluan, kemacetan arus lalu lintas </w:t>
      </w:r>
      <w:r w:rsidR="00F852FA">
        <w:rPr>
          <w:rFonts w:asciiTheme="majorBidi" w:hAnsiTheme="majorBidi" w:cstheme="majorBidi"/>
          <w:sz w:val="22"/>
          <w:szCs w:val="19"/>
        </w:rPr>
        <w:t>di persimpangan tersebut</w:t>
      </w:r>
      <w:r w:rsidRPr="00CD5D9B">
        <w:rPr>
          <w:rFonts w:asciiTheme="majorBidi" w:hAnsiTheme="majorBidi" w:cstheme="majorBidi"/>
          <w:sz w:val="22"/>
          <w:szCs w:val="19"/>
        </w:rPr>
        <w:t xml:space="preserve"> mencapai puncaknya ketika jam sibuk y</w:t>
      </w:r>
      <w:r w:rsidR="001352B8">
        <w:rPr>
          <w:rFonts w:asciiTheme="majorBidi" w:hAnsiTheme="majorBidi" w:cstheme="majorBidi"/>
          <w:sz w:val="22"/>
          <w:szCs w:val="19"/>
        </w:rPr>
        <w:t>aitu saat berangkat kantor (06.15 sampai 08.00 WIB), jam makan siang (12.00 sampai 13.00 WIB) dan pulang kantor (16.00 sampai 18.</w:t>
      </w:r>
      <w:r w:rsidRPr="00CD5D9B">
        <w:rPr>
          <w:rFonts w:asciiTheme="majorBidi" w:hAnsiTheme="majorBidi" w:cstheme="majorBidi"/>
          <w:sz w:val="22"/>
          <w:szCs w:val="19"/>
        </w:rPr>
        <w:t>00 WIB)</w:t>
      </w:r>
      <w:r w:rsidR="005A4669">
        <w:rPr>
          <w:rFonts w:asciiTheme="majorBidi" w:hAnsiTheme="majorBidi" w:cstheme="majorBidi"/>
          <w:sz w:val="22"/>
          <w:szCs w:val="19"/>
        </w:rPr>
        <w:t xml:space="preserve">. </w:t>
      </w:r>
      <w:r w:rsidR="00073A2E">
        <w:rPr>
          <w:rFonts w:asciiTheme="majorBidi" w:hAnsiTheme="majorBidi" w:cstheme="majorBidi"/>
          <w:sz w:val="22"/>
          <w:szCs w:val="19"/>
        </w:rPr>
        <w:t>Kemacetan tersebut masih terjadi walaupun sudah ada lampu pengatur lalu lintas (traffic light) yang mengatur di masing-masing ruas persimpangan tersebut</w:t>
      </w:r>
      <w:r w:rsidRPr="00CD5D9B">
        <w:rPr>
          <w:rFonts w:asciiTheme="majorBidi" w:hAnsiTheme="majorBidi" w:cstheme="majorBidi"/>
          <w:sz w:val="22"/>
          <w:szCs w:val="19"/>
        </w:rPr>
        <w:t>.</w:t>
      </w:r>
      <w:r w:rsidR="00367176">
        <w:rPr>
          <w:rFonts w:asciiTheme="majorBidi" w:hAnsiTheme="majorBidi" w:cstheme="majorBidi"/>
          <w:sz w:val="22"/>
          <w:szCs w:val="19"/>
        </w:rPr>
        <w:t xml:space="preserve"> Dengan analisa </w:t>
      </w:r>
      <w:r w:rsidR="004C3BF0">
        <w:rPr>
          <w:rFonts w:asciiTheme="majorBidi" w:hAnsiTheme="majorBidi" w:cstheme="majorBidi"/>
          <w:sz w:val="22"/>
          <w:szCs w:val="19"/>
        </w:rPr>
        <w:t xml:space="preserve">simulasi, dapat dibuat skenario untuk mencari </w:t>
      </w:r>
      <w:r w:rsidR="004C3BF0">
        <w:rPr>
          <w:rFonts w:asciiTheme="majorBidi" w:hAnsiTheme="majorBidi" w:cstheme="majorBidi"/>
          <w:sz w:val="22"/>
          <w:szCs w:val="19"/>
        </w:rPr>
        <w:lastRenderedPageBreak/>
        <w:t>durasi masing-masing lampu supaya antrian kendaraan yan</w:t>
      </w:r>
      <w:r w:rsidR="00C92AAC">
        <w:rPr>
          <w:rFonts w:asciiTheme="majorBidi" w:hAnsiTheme="majorBidi" w:cstheme="majorBidi"/>
          <w:sz w:val="22"/>
          <w:szCs w:val="19"/>
        </w:rPr>
        <w:t>g</w:t>
      </w:r>
      <w:r w:rsidR="004C3BF0">
        <w:rPr>
          <w:rFonts w:asciiTheme="majorBidi" w:hAnsiTheme="majorBidi" w:cstheme="majorBidi"/>
          <w:sz w:val="22"/>
          <w:szCs w:val="19"/>
        </w:rPr>
        <w:t xml:space="preserve"> terjadi</w:t>
      </w:r>
      <w:r w:rsidR="00C92AAC">
        <w:rPr>
          <w:rFonts w:asciiTheme="majorBidi" w:hAnsiTheme="majorBidi" w:cstheme="majorBidi"/>
          <w:sz w:val="22"/>
          <w:szCs w:val="19"/>
        </w:rPr>
        <w:t xml:space="preserve"> bisa segera melewati persimpangan tersebut sehingga kemacetan bisa dikurangi. Software simulasi </w:t>
      </w:r>
      <w:r w:rsidR="00B95527">
        <w:rPr>
          <w:rFonts w:asciiTheme="majorBidi" w:hAnsiTheme="majorBidi" w:cstheme="majorBidi"/>
          <w:sz w:val="22"/>
          <w:szCs w:val="19"/>
        </w:rPr>
        <w:t xml:space="preserve">yang digunakan dalam penelitian ini adalah Arena yang dibuat oleh Rockwell. </w:t>
      </w:r>
    </w:p>
    <w:p w14:paraId="295B816A" w14:textId="77777777" w:rsidR="00EE257B" w:rsidRPr="00CD5D9B" w:rsidRDefault="00EE257B" w:rsidP="00EE257B">
      <w:pPr>
        <w:pStyle w:val="ListParagraph"/>
        <w:widowControl/>
        <w:suppressAutoHyphens w:val="0"/>
        <w:ind w:left="0" w:firstLine="426"/>
        <w:jc w:val="both"/>
        <w:rPr>
          <w:rFonts w:asciiTheme="majorBidi" w:hAnsiTheme="majorBidi" w:cstheme="majorBidi"/>
          <w:sz w:val="22"/>
          <w:szCs w:val="19"/>
          <w:lang w:val="id-ID"/>
        </w:rPr>
      </w:pPr>
    </w:p>
    <w:p w14:paraId="36808950" w14:textId="77777777" w:rsidR="00EE257B" w:rsidRPr="00CD5D9B" w:rsidRDefault="00EE257B" w:rsidP="00521610">
      <w:pPr>
        <w:pStyle w:val="ListParagraph"/>
        <w:widowControl/>
        <w:numPr>
          <w:ilvl w:val="0"/>
          <w:numId w:val="2"/>
        </w:numPr>
        <w:suppressAutoHyphens w:val="0"/>
        <w:ind w:left="567" w:hanging="567"/>
        <w:jc w:val="both"/>
        <w:rPr>
          <w:rFonts w:asciiTheme="majorBidi" w:hAnsiTheme="majorBidi" w:cstheme="majorBidi"/>
          <w:b/>
          <w:bCs/>
          <w:sz w:val="22"/>
          <w:szCs w:val="19"/>
        </w:rPr>
      </w:pPr>
      <w:r w:rsidRPr="00CD5D9B">
        <w:rPr>
          <w:rFonts w:asciiTheme="majorBidi" w:hAnsiTheme="majorBidi" w:cstheme="majorBidi"/>
          <w:b/>
          <w:bCs/>
          <w:sz w:val="22"/>
          <w:szCs w:val="19"/>
        </w:rPr>
        <w:t>Metode Penelitian</w:t>
      </w:r>
    </w:p>
    <w:p w14:paraId="7C2098AD" w14:textId="77777777" w:rsidR="00EE257B" w:rsidRPr="00CD5D9B" w:rsidRDefault="00EE257B" w:rsidP="00521610">
      <w:pPr>
        <w:pStyle w:val="ListParagraph"/>
        <w:ind w:left="0" w:firstLine="567"/>
        <w:jc w:val="both"/>
        <w:rPr>
          <w:rFonts w:asciiTheme="majorBidi" w:hAnsiTheme="majorBidi" w:cstheme="majorBidi"/>
          <w:sz w:val="22"/>
          <w:szCs w:val="19"/>
        </w:rPr>
      </w:pPr>
      <w:r w:rsidRPr="00CD5D9B">
        <w:rPr>
          <w:rFonts w:asciiTheme="majorBidi" w:hAnsiTheme="majorBidi" w:cstheme="majorBidi"/>
          <w:sz w:val="22"/>
          <w:szCs w:val="19"/>
        </w:rPr>
        <w:t xml:space="preserve">Penelitian ini menggunakan pendekatan simulasi dengan </w:t>
      </w:r>
      <w:r w:rsidRPr="00CD5D9B">
        <w:rPr>
          <w:rFonts w:asciiTheme="majorBidi" w:hAnsiTheme="majorBidi" w:cstheme="majorBidi"/>
          <w:i/>
          <w:iCs/>
          <w:sz w:val="22"/>
          <w:szCs w:val="19"/>
        </w:rPr>
        <w:t>software</w:t>
      </w:r>
      <w:r w:rsidRPr="00CD5D9B">
        <w:rPr>
          <w:rFonts w:asciiTheme="majorBidi" w:hAnsiTheme="majorBidi" w:cstheme="majorBidi"/>
          <w:sz w:val="22"/>
          <w:szCs w:val="19"/>
        </w:rPr>
        <w:t xml:space="preserve"> ARENA</w:t>
      </w:r>
      <w:r w:rsidRPr="00CD5D9B">
        <w:rPr>
          <w:rFonts w:asciiTheme="majorBidi" w:hAnsiTheme="majorBidi" w:cstheme="majorBidi"/>
          <w:i/>
          <w:iCs/>
          <w:sz w:val="22"/>
          <w:szCs w:val="19"/>
        </w:rPr>
        <w:t xml:space="preserve"> </w:t>
      </w:r>
      <w:r w:rsidRPr="00CD5D9B">
        <w:rPr>
          <w:rFonts w:asciiTheme="majorBidi" w:hAnsiTheme="majorBidi" w:cstheme="majorBidi"/>
          <w:sz w:val="22"/>
          <w:szCs w:val="19"/>
        </w:rPr>
        <w:t>untuk menentukan skenario terbaik untuk mengatasi kemacetan di perempatan ITN.</w:t>
      </w:r>
    </w:p>
    <w:p w14:paraId="098E2428" w14:textId="77777777" w:rsidR="00EE257B" w:rsidRPr="00CD5D9B" w:rsidRDefault="00EE257B" w:rsidP="00EE257B">
      <w:pPr>
        <w:pStyle w:val="ListParagraph"/>
        <w:ind w:left="0" w:firstLine="426"/>
        <w:jc w:val="both"/>
        <w:rPr>
          <w:rFonts w:asciiTheme="majorBidi" w:hAnsiTheme="majorBidi" w:cstheme="majorBidi"/>
          <w:sz w:val="22"/>
          <w:szCs w:val="19"/>
        </w:rPr>
      </w:pPr>
    </w:p>
    <w:p w14:paraId="2D0DB706" w14:textId="77777777" w:rsidR="00EE257B" w:rsidRPr="00CD5D9B" w:rsidRDefault="00EE257B" w:rsidP="00521610">
      <w:pPr>
        <w:pStyle w:val="ListParagraph"/>
        <w:widowControl/>
        <w:numPr>
          <w:ilvl w:val="1"/>
          <w:numId w:val="2"/>
        </w:numPr>
        <w:suppressAutoHyphens w:val="0"/>
        <w:ind w:left="567" w:hanging="567"/>
        <w:jc w:val="both"/>
        <w:rPr>
          <w:rFonts w:asciiTheme="majorBidi" w:hAnsiTheme="majorBidi" w:cstheme="majorBidi"/>
          <w:b/>
          <w:bCs/>
          <w:sz w:val="22"/>
          <w:szCs w:val="19"/>
        </w:rPr>
      </w:pPr>
      <w:r w:rsidRPr="00CD5D9B">
        <w:rPr>
          <w:rFonts w:asciiTheme="majorBidi" w:hAnsiTheme="majorBidi" w:cstheme="majorBidi"/>
          <w:b/>
          <w:bCs/>
          <w:sz w:val="22"/>
          <w:szCs w:val="19"/>
        </w:rPr>
        <w:t>Langkah-langkah Penelitian</w:t>
      </w:r>
    </w:p>
    <w:p w14:paraId="02332645" w14:textId="77777777" w:rsidR="00EE257B" w:rsidRPr="00CD5D9B" w:rsidRDefault="00EE257B" w:rsidP="00521610">
      <w:pPr>
        <w:ind w:firstLine="567"/>
        <w:jc w:val="both"/>
        <w:rPr>
          <w:rFonts w:asciiTheme="majorBidi" w:hAnsiTheme="majorBidi" w:cstheme="majorBidi"/>
          <w:sz w:val="22"/>
          <w:szCs w:val="22"/>
        </w:rPr>
      </w:pPr>
      <w:r w:rsidRPr="00CD5D9B">
        <w:rPr>
          <w:rFonts w:asciiTheme="majorBidi" w:hAnsiTheme="majorBidi" w:cstheme="majorBidi"/>
          <w:sz w:val="22"/>
          <w:szCs w:val="22"/>
        </w:rPr>
        <w:t>Langkah-langkah penelitian yang dilakukan pada penelitian sebagai berikut :</w:t>
      </w:r>
    </w:p>
    <w:p w14:paraId="7F4FC44F" w14:textId="77777777" w:rsidR="00EE257B" w:rsidRPr="00CD5D9B" w:rsidRDefault="00EE257B" w:rsidP="00EE257B">
      <w:pPr>
        <w:pStyle w:val="ListParagraph"/>
        <w:widowControl/>
        <w:numPr>
          <w:ilvl w:val="0"/>
          <w:numId w:val="3"/>
        </w:numPr>
        <w:suppressAutoHyphens w:val="0"/>
        <w:ind w:left="284" w:hanging="284"/>
        <w:jc w:val="both"/>
        <w:rPr>
          <w:rFonts w:asciiTheme="majorBidi" w:hAnsiTheme="majorBidi" w:cstheme="majorBidi"/>
          <w:color w:val="000000"/>
          <w:sz w:val="22"/>
          <w:szCs w:val="19"/>
        </w:rPr>
      </w:pPr>
      <w:r w:rsidRPr="00CD5D9B">
        <w:rPr>
          <w:rFonts w:asciiTheme="majorBidi" w:hAnsiTheme="majorBidi" w:cstheme="majorBidi"/>
          <w:color w:val="000000"/>
          <w:sz w:val="22"/>
          <w:szCs w:val="19"/>
        </w:rPr>
        <w:t xml:space="preserve">Pengumpulan Data </w:t>
      </w:r>
    </w:p>
    <w:p w14:paraId="322B0117" w14:textId="77777777" w:rsidR="00EE257B" w:rsidRPr="00CD5D9B" w:rsidRDefault="00EE257B" w:rsidP="00EE257B">
      <w:pPr>
        <w:pStyle w:val="ListParagraph"/>
        <w:ind w:left="284"/>
        <w:contextualSpacing w:val="0"/>
        <w:jc w:val="both"/>
        <w:rPr>
          <w:rFonts w:asciiTheme="majorBidi" w:hAnsiTheme="majorBidi" w:cstheme="majorBidi"/>
          <w:color w:val="000000"/>
          <w:sz w:val="22"/>
          <w:szCs w:val="19"/>
        </w:rPr>
      </w:pPr>
      <w:r w:rsidRPr="00CD5D9B">
        <w:rPr>
          <w:rFonts w:asciiTheme="majorBidi" w:hAnsiTheme="majorBidi" w:cstheme="majorBidi"/>
          <w:color w:val="000000"/>
          <w:sz w:val="22"/>
          <w:szCs w:val="19"/>
        </w:rPr>
        <w:t xml:space="preserve">Dalam penelitian ini data yang digunakan adalah data yang berkaitan dengan </w:t>
      </w:r>
      <w:r w:rsidRPr="00CD5D9B">
        <w:rPr>
          <w:rFonts w:asciiTheme="majorBidi" w:hAnsiTheme="majorBidi" w:cstheme="majorBidi"/>
          <w:iCs/>
          <w:color w:val="000000"/>
          <w:sz w:val="22"/>
          <w:szCs w:val="19"/>
        </w:rPr>
        <w:t>pemodelan sistem dari obyek penelitian</w:t>
      </w:r>
      <w:r w:rsidRPr="00CD5D9B">
        <w:rPr>
          <w:rFonts w:asciiTheme="majorBidi" w:hAnsiTheme="majorBidi" w:cstheme="majorBidi"/>
          <w:i/>
          <w:iCs/>
          <w:color w:val="000000"/>
          <w:sz w:val="22"/>
          <w:szCs w:val="19"/>
        </w:rPr>
        <w:t xml:space="preserve"> </w:t>
      </w:r>
      <w:r w:rsidRPr="00CD5D9B">
        <w:rPr>
          <w:rFonts w:asciiTheme="majorBidi" w:hAnsiTheme="majorBidi" w:cstheme="majorBidi"/>
          <w:iCs/>
          <w:color w:val="000000"/>
          <w:sz w:val="22"/>
          <w:szCs w:val="19"/>
        </w:rPr>
        <w:t>meliputi</w:t>
      </w:r>
      <w:r w:rsidRPr="00CD5D9B">
        <w:rPr>
          <w:rFonts w:asciiTheme="majorBidi" w:hAnsiTheme="majorBidi" w:cstheme="majorBidi"/>
          <w:color w:val="000000"/>
          <w:sz w:val="22"/>
          <w:szCs w:val="19"/>
        </w:rPr>
        <w:t xml:space="preserve">: </w:t>
      </w:r>
    </w:p>
    <w:p w14:paraId="36D5999C" w14:textId="77777777" w:rsidR="00EE257B" w:rsidRPr="00CD5D9B" w:rsidRDefault="00EE257B" w:rsidP="00EE257B">
      <w:pPr>
        <w:pStyle w:val="ListParagraph"/>
        <w:widowControl/>
        <w:numPr>
          <w:ilvl w:val="0"/>
          <w:numId w:val="4"/>
        </w:numPr>
        <w:suppressAutoHyphens w:val="0"/>
        <w:ind w:left="567" w:hanging="284"/>
        <w:contextualSpacing w:val="0"/>
        <w:rPr>
          <w:rFonts w:asciiTheme="majorBidi" w:hAnsiTheme="majorBidi" w:cstheme="majorBidi"/>
          <w:color w:val="000000"/>
          <w:sz w:val="22"/>
          <w:szCs w:val="19"/>
        </w:rPr>
      </w:pPr>
      <w:r w:rsidRPr="00CD5D9B">
        <w:rPr>
          <w:rFonts w:asciiTheme="majorBidi" w:hAnsiTheme="majorBidi" w:cstheme="majorBidi"/>
          <w:color w:val="000000"/>
          <w:sz w:val="22"/>
          <w:szCs w:val="19"/>
        </w:rPr>
        <w:t>Data waktu antar kedatangan</w:t>
      </w:r>
    </w:p>
    <w:p w14:paraId="3B72CFBC" w14:textId="77777777" w:rsidR="00EE257B" w:rsidRPr="00CD5D9B" w:rsidRDefault="00EE257B" w:rsidP="00EE257B">
      <w:pPr>
        <w:pStyle w:val="ListParagraph"/>
        <w:widowControl/>
        <w:numPr>
          <w:ilvl w:val="0"/>
          <w:numId w:val="4"/>
        </w:numPr>
        <w:suppressAutoHyphens w:val="0"/>
        <w:ind w:left="567" w:hanging="284"/>
        <w:contextualSpacing w:val="0"/>
        <w:rPr>
          <w:rFonts w:asciiTheme="majorBidi" w:hAnsiTheme="majorBidi" w:cstheme="majorBidi"/>
          <w:color w:val="000000"/>
          <w:sz w:val="22"/>
          <w:szCs w:val="19"/>
        </w:rPr>
      </w:pPr>
      <w:r w:rsidRPr="00CD5D9B">
        <w:rPr>
          <w:rFonts w:asciiTheme="majorBidi" w:hAnsiTheme="majorBidi" w:cstheme="majorBidi"/>
          <w:color w:val="000000"/>
          <w:sz w:val="22"/>
          <w:szCs w:val="19"/>
        </w:rPr>
        <w:t>Data jumlah antrian dalam sistem</w:t>
      </w:r>
    </w:p>
    <w:p w14:paraId="3E9845E0" w14:textId="77777777" w:rsidR="00EE257B" w:rsidRPr="00CD5D9B" w:rsidRDefault="00EE257B" w:rsidP="00EE257B">
      <w:pPr>
        <w:pStyle w:val="ListParagraph"/>
        <w:widowControl/>
        <w:numPr>
          <w:ilvl w:val="0"/>
          <w:numId w:val="4"/>
        </w:numPr>
        <w:suppressAutoHyphens w:val="0"/>
        <w:ind w:left="567" w:hanging="284"/>
        <w:contextualSpacing w:val="0"/>
        <w:rPr>
          <w:rFonts w:asciiTheme="majorBidi" w:hAnsiTheme="majorBidi" w:cstheme="majorBidi"/>
          <w:color w:val="000000"/>
          <w:sz w:val="22"/>
          <w:szCs w:val="19"/>
        </w:rPr>
      </w:pPr>
      <w:r w:rsidRPr="00CD5D9B">
        <w:rPr>
          <w:rFonts w:asciiTheme="majorBidi" w:hAnsiTheme="majorBidi" w:cstheme="majorBidi"/>
          <w:color w:val="000000"/>
          <w:sz w:val="22"/>
          <w:szCs w:val="19"/>
        </w:rPr>
        <w:t>Denah lokasi obyek</w:t>
      </w:r>
    </w:p>
    <w:p w14:paraId="72BD6F66" w14:textId="77777777" w:rsidR="00EE257B" w:rsidRPr="00CD5D9B" w:rsidRDefault="00EE257B" w:rsidP="00EE257B">
      <w:pPr>
        <w:pStyle w:val="ListParagraph"/>
        <w:widowControl/>
        <w:numPr>
          <w:ilvl w:val="0"/>
          <w:numId w:val="4"/>
        </w:numPr>
        <w:suppressAutoHyphens w:val="0"/>
        <w:ind w:left="567" w:hanging="284"/>
        <w:contextualSpacing w:val="0"/>
        <w:rPr>
          <w:rFonts w:asciiTheme="majorBidi" w:hAnsiTheme="majorBidi" w:cstheme="majorBidi"/>
          <w:color w:val="000000"/>
          <w:sz w:val="22"/>
          <w:szCs w:val="19"/>
        </w:rPr>
      </w:pPr>
      <w:r w:rsidRPr="00CD5D9B">
        <w:rPr>
          <w:rFonts w:asciiTheme="majorBidi" w:hAnsiTheme="majorBidi" w:cstheme="majorBidi"/>
          <w:color w:val="000000"/>
          <w:sz w:val="22"/>
          <w:szCs w:val="19"/>
        </w:rPr>
        <w:t>Data kebiasaan atau perilaku sistem</w:t>
      </w:r>
    </w:p>
    <w:p w14:paraId="686791C4" w14:textId="77777777" w:rsidR="00EE257B" w:rsidRPr="00CD5D9B" w:rsidRDefault="00EE257B" w:rsidP="00EE257B">
      <w:pPr>
        <w:ind w:left="284"/>
        <w:jc w:val="both"/>
        <w:rPr>
          <w:rFonts w:asciiTheme="majorBidi" w:hAnsiTheme="majorBidi" w:cstheme="majorBidi"/>
          <w:color w:val="000000"/>
          <w:sz w:val="22"/>
          <w:szCs w:val="22"/>
        </w:rPr>
      </w:pPr>
      <w:r w:rsidRPr="00CD5D9B">
        <w:rPr>
          <w:rFonts w:asciiTheme="majorBidi" w:hAnsiTheme="majorBidi" w:cstheme="majorBidi"/>
          <w:color w:val="000000"/>
          <w:sz w:val="22"/>
          <w:szCs w:val="22"/>
        </w:rPr>
        <w:t xml:space="preserve">Metode pengumpulan data yang dilakukan adalah Observasi. Observasi merupakan metode pengumpulan data dengan melakukan pengamatan langsung suatu kegiatan yang sedang dilakukan terhadap obyek penelitian. Observasi yang telah dilakukan yaitu mengamati perilaku sistem arus lalu lintas di perempatan ITN. </w:t>
      </w:r>
    </w:p>
    <w:p w14:paraId="684FF3D4" w14:textId="77777777" w:rsidR="00EE257B" w:rsidRPr="00CD5D9B" w:rsidRDefault="00EE257B" w:rsidP="00EE257B">
      <w:pPr>
        <w:pStyle w:val="ListParagraph"/>
        <w:widowControl/>
        <w:numPr>
          <w:ilvl w:val="0"/>
          <w:numId w:val="3"/>
        </w:numPr>
        <w:suppressAutoHyphens w:val="0"/>
        <w:ind w:left="284" w:hanging="284"/>
        <w:contextualSpacing w:val="0"/>
        <w:rPr>
          <w:rFonts w:asciiTheme="majorBidi" w:hAnsiTheme="majorBidi" w:cstheme="majorBidi"/>
          <w:color w:val="000000"/>
          <w:sz w:val="22"/>
          <w:szCs w:val="19"/>
        </w:rPr>
      </w:pPr>
      <w:r w:rsidRPr="00CD5D9B">
        <w:rPr>
          <w:rFonts w:asciiTheme="majorBidi" w:hAnsiTheme="majorBidi" w:cstheme="majorBidi"/>
          <w:color w:val="000000"/>
          <w:sz w:val="22"/>
          <w:szCs w:val="19"/>
        </w:rPr>
        <w:t xml:space="preserve">Pengolahan Data </w:t>
      </w:r>
    </w:p>
    <w:p w14:paraId="5E49EDDF" w14:textId="77777777" w:rsidR="00EE257B" w:rsidRPr="00CD5D9B" w:rsidRDefault="00EE257B" w:rsidP="00EE257B">
      <w:pPr>
        <w:ind w:left="284"/>
        <w:jc w:val="both"/>
        <w:rPr>
          <w:rFonts w:asciiTheme="majorBidi" w:hAnsiTheme="majorBidi" w:cstheme="majorBidi"/>
          <w:color w:val="000000"/>
          <w:sz w:val="22"/>
          <w:szCs w:val="22"/>
        </w:rPr>
      </w:pPr>
      <w:r w:rsidRPr="00CD5D9B">
        <w:rPr>
          <w:rFonts w:asciiTheme="majorBidi" w:hAnsiTheme="majorBidi" w:cstheme="majorBidi"/>
          <w:color w:val="000000"/>
          <w:sz w:val="22"/>
          <w:szCs w:val="22"/>
        </w:rPr>
        <w:t xml:space="preserve">Pada tahap ini merupakan pelaksanaan </w:t>
      </w:r>
      <w:r w:rsidRPr="00CD5D9B">
        <w:rPr>
          <w:rFonts w:asciiTheme="majorBidi" w:hAnsiTheme="majorBidi" w:cstheme="majorBidi"/>
          <w:iCs/>
          <w:color w:val="000000"/>
          <w:sz w:val="22"/>
          <w:szCs w:val="22"/>
        </w:rPr>
        <w:t xml:space="preserve">pemodelan sistem dari arus lalu lintas di perempatan ITN dengan bantuan </w:t>
      </w:r>
      <w:r w:rsidRPr="00CD5D9B">
        <w:rPr>
          <w:rFonts w:asciiTheme="majorBidi" w:hAnsiTheme="majorBidi" w:cstheme="majorBidi"/>
          <w:i/>
          <w:color w:val="000000"/>
          <w:sz w:val="22"/>
          <w:szCs w:val="22"/>
        </w:rPr>
        <w:t>software</w:t>
      </w:r>
      <w:r w:rsidRPr="00CD5D9B">
        <w:rPr>
          <w:rFonts w:asciiTheme="majorBidi" w:hAnsiTheme="majorBidi" w:cstheme="majorBidi"/>
          <w:iCs/>
          <w:color w:val="000000"/>
          <w:sz w:val="22"/>
          <w:szCs w:val="22"/>
        </w:rPr>
        <w:t xml:space="preserve"> Arena</w:t>
      </w:r>
      <w:r w:rsidRPr="00CD5D9B">
        <w:rPr>
          <w:rFonts w:asciiTheme="majorBidi" w:hAnsiTheme="majorBidi" w:cstheme="majorBidi"/>
          <w:color w:val="000000"/>
          <w:sz w:val="22"/>
          <w:szCs w:val="22"/>
        </w:rPr>
        <w:t xml:space="preserve">. Pelaksanaan pemodelan sistem melalui beberapa tahap yaitu: </w:t>
      </w:r>
    </w:p>
    <w:p w14:paraId="55376664" w14:textId="77777777" w:rsidR="00EE257B" w:rsidRPr="00CD5D9B" w:rsidRDefault="00EE257B" w:rsidP="00EE257B">
      <w:pPr>
        <w:pStyle w:val="ListParagraph"/>
        <w:widowControl/>
        <w:numPr>
          <w:ilvl w:val="0"/>
          <w:numId w:val="5"/>
        </w:numPr>
        <w:suppressAutoHyphens w:val="0"/>
        <w:ind w:left="567" w:hanging="284"/>
        <w:contextualSpacing w:val="0"/>
        <w:jc w:val="both"/>
        <w:rPr>
          <w:rFonts w:asciiTheme="majorBidi" w:hAnsiTheme="majorBidi" w:cstheme="majorBidi"/>
          <w:color w:val="000000"/>
          <w:sz w:val="22"/>
          <w:szCs w:val="19"/>
        </w:rPr>
      </w:pPr>
      <w:r w:rsidRPr="00CD5D9B">
        <w:rPr>
          <w:rFonts w:asciiTheme="majorBidi" w:hAnsiTheme="majorBidi" w:cstheme="majorBidi"/>
          <w:color w:val="000000"/>
          <w:sz w:val="22"/>
          <w:szCs w:val="19"/>
        </w:rPr>
        <w:t>Menentukan batasan dan asumsi sistem</w:t>
      </w:r>
    </w:p>
    <w:p w14:paraId="495FF720" w14:textId="77777777" w:rsidR="00EE257B" w:rsidRPr="00CD5D9B" w:rsidRDefault="00EE257B" w:rsidP="00EE257B">
      <w:pPr>
        <w:pStyle w:val="ListParagraph"/>
        <w:widowControl/>
        <w:numPr>
          <w:ilvl w:val="0"/>
          <w:numId w:val="5"/>
        </w:numPr>
        <w:suppressAutoHyphens w:val="0"/>
        <w:ind w:left="567" w:hanging="284"/>
        <w:contextualSpacing w:val="0"/>
        <w:jc w:val="both"/>
        <w:rPr>
          <w:rFonts w:asciiTheme="majorBidi" w:hAnsiTheme="majorBidi" w:cstheme="majorBidi"/>
          <w:color w:val="000000"/>
          <w:sz w:val="22"/>
          <w:szCs w:val="19"/>
        </w:rPr>
      </w:pPr>
      <w:r w:rsidRPr="00CD5D9B">
        <w:rPr>
          <w:rFonts w:asciiTheme="majorBidi" w:hAnsiTheme="majorBidi" w:cstheme="majorBidi"/>
          <w:color w:val="000000"/>
          <w:sz w:val="22"/>
          <w:szCs w:val="19"/>
        </w:rPr>
        <w:t xml:space="preserve">Melakukan </w:t>
      </w:r>
      <w:r w:rsidRPr="00CD5D9B">
        <w:rPr>
          <w:rFonts w:asciiTheme="majorBidi" w:hAnsiTheme="majorBidi" w:cstheme="majorBidi"/>
          <w:i/>
          <w:color w:val="000000"/>
          <w:sz w:val="22"/>
          <w:szCs w:val="19"/>
        </w:rPr>
        <w:t>distribution fitting</w:t>
      </w:r>
    </w:p>
    <w:p w14:paraId="01985694" w14:textId="77777777" w:rsidR="00EE257B" w:rsidRPr="00CD5D9B" w:rsidRDefault="00EE257B" w:rsidP="00EE257B">
      <w:pPr>
        <w:pStyle w:val="ListParagraph"/>
        <w:widowControl/>
        <w:numPr>
          <w:ilvl w:val="0"/>
          <w:numId w:val="5"/>
        </w:numPr>
        <w:suppressAutoHyphens w:val="0"/>
        <w:ind w:left="567" w:hanging="284"/>
        <w:contextualSpacing w:val="0"/>
        <w:jc w:val="both"/>
        <w:rPr>
          <w:rFonts w:asciiTheme="majorBidi" w:hAnsiTheme="majorBidi" w:cstheme="majorBidi"/>
          <w:color w:val="000000"/>
          <w:sz w:val="22"/>
          <w:szCs w:val="19"/>
        </w:rPr>
      </w:pPr>
      <w:r w:rsidRPr="00CD5D9B">
        <w:rPr>
          <w:rFonts w:asciiTheme="majorBidi" w:hAnsiTheme="majorBidi" w:cstheme="majorBidi"/>
          <w:color w:val="000000"/>
          <w:sz w:val="22"/>
          <w:szCs w:val="19"/>
        </w:rPr>
        <w:t>Membangun model konseptual dengan diagram ACD (</w:t>
      </w:r>
      <w:r w:rsidRPr="00CD5D9B">
        <w:rPr>
          <w:rFonts w:asciiTheme="majorBidi" w:hAnsiTheme="majorBidi" w:cstheme="majorBidi"/>
          <w:i/>
          <w:color w:val="000000"/>
          <w:sz w:val="22"/>
          <w:szCs w:val="19"/>
        </w:rPr>
        <w:t>Activity Cycle Diagram</w:t>
      </w:r>
      <w:r w:rsidRPr="00CD5D9B">
        <w:rPr>
          <w:rFonts w:asciiTheme="majorBidi" w:hAnsiTheme="majorBidi" w:cstheme="majorBidi"/>
          <w:color w:val="000000"/>
          <w:sz w:val="22"/>
          <w:szCs w:val="19"/>
        </w:rPr>
        <w:t>)</w:t>
      </w:r>
    </w:p>
    <w:p w14:paraId="4C3E17F9" w14:textId="77777777" w:rsidR="00EE257B" w:rsidRPr="00CD5D9B" w:rsidRDefault="00EE257B" w:rsidP="00EE257B">
      <w:pPr>
        <w:pStyle w:val="ListParagraph"/>
        <w:widowControl/>
        <w:numPr>
          <w:ilvl w:val="0"/>
          <w:numId w:val="5"/>
        </w:numPr>
        <w:suppressAutoHyphens w:val="0"/>
        <w:ind w:left="567" w:hanging="284"/>
        <w:contextualSpacing w:val="0"/>
        <w:jc w:val="both"/>
        <w:rPr>
          <w:rFonts w:asciiTheme="majorBidi" w:hAnsiTheme="majorBidi" w:cstheme="majorBidi"/>
          <w:color w:val="000000"/>
          <w:sz w:val="22"/>
          <w:szCs w:val="19"/>
        </w:rPr>
      </w:pPr>
      <w:r w:rsidRPr="00CD5D9B">
        <w:rPr>
          <w:rFonts w:asciiTheme="majorBidi" w:hAnsiTheme="majorBidi" w:cstheme="majorBidi"/>
          <w:color w:val="000000"/>
          <w:sz w:val="22"/>
          <w:szCs w:val="19"/>
        </w:rPr>
        <w:t xml:space="preserve">Membangun model sistem dengan </w:t>
      </w:r>
      <w:r w:rsidRPr="00CD5D9B">
        <w:rPr>
          <w:rFonts w:asciiTheme="majorBidi" w:hAnsiTheme="majorBidi" w:cstheme="majorBidi"/>
          <w:i/>
          <w:color w:val="000000"/>
          <w:sz w:val="22"/>
          <w:szCs w:val="19"/>
        </w:rPr>
        <w:t>software</w:t>
      </w:r>
      <w:r w:rsidRPr="00CD5D9B">
        <w:rPr>
          <w:rFonts w:asciiTheme="majorBidi" w:hAnsiTheme="majorBidi" w:cstheme="majorBidi"/>
          <w:color w:val="000000"/>
          <w:sz w:val="22"/>
          <w:szCs w:val="19"/>
        </w:rPr>
        <w:t xml:space="preserve"> Arena</w:t>
      </w:r>
    </w:p>
    <w:p w14:paraId="052A8BBF" w14:textId="77777777" w:rsidR="00EE257B" w:rsidRPr="00CD5D9B" w:rsidRDefault="00EE257B" w:rsidP="00EE257B">
      <w:pPr>
        <w:pStyle w:val="ListParagraph"/>
        <w:widowControl/>
        <w:numPr>
          <w:ilvl w:val="0"/>
          <w:numId w:val="5"/>
        </w:numPr>
        <w:suppressAutoHyphens w:val="0"/>
        <w:ind w:left="567" w:hanging="284"/>
        <w:contextualSpacing w:val="0"/>
        <w:jc w:val="both"/>
        <w:rPr>
          <w:rFonts w:asciiTheme="majorBidi" w:hAnsiTheme="majorBidi" w:cstheme="majorBidi"/>
          <w:color w:val="000000"/>
          <w:sz w:val="22"/>
          <w:szCs w:val="19"/>
        </w:rPr>
      </w:pPr>
      <w:r w:rsidRPr="00CD5D9B">
        <w:rPr>
          <w:rFonts w:asciiTheme="majorBidi" w:hAnsiTheme="majorBidi" w:cstheme="majorBidi"/>
          <w:color w:val="000000"/>
          <w:sz w:val="22"/>
          <w:szCs w:val="19"/>
        </w:rPr>
        <w:t>Menentukan jumlah replikasi dan menjalankan simulasi</w:t>
      </w:r>
    </w:p>
    <w:p w14:paraId="4C3FC69F" w14:textId="77777777" w:rsidR="00EE257B" w:rsidRPr="00CD5D9B" w:rsidRDefault="00EE257B" w:rsidP="00EE257B">
      <w:pPr>
        <w:pStyle w:val="ListParagraph"/>
        <w:widowControl/>
        <w:numPr>
          <w:ilvl w:val="0"/>
          <w:numId w:val="5"/>
        </w:numPr>
        <w:suppressAutoHyphens w:val="0"/>
        <w:ind w:left="567" w:hanging="284"/>
        <w:contextualSpacing w:val="0"/>
        <w:jc w:val="both"/>
        <w:rPr>
          <w:rFonts w:asciiTheme="majorBidi" w:hAnsiTheme="majorBidi" w:cstheme="majorBidi"/>
          <w:color w:val="000000"/>
          <w:sz w:val="22"/>
          <w:szCs w:val="19"/>
        </w:rPr>
      </w:pPr>
      <w:r w:rsidRPr="00CD5D9B">
        <w:rPr>
          <w:rFonts w:asciiTheme="majorBidi" w:hAnsiTheme="majorBidi" w:cstheme="majorBidi"/>
          <w:color w:val="000000"/>
          <w:sz w:val="22"/>
          <w:szCs w:val="19"/>
        </w:rPr>
        <w:t>Melakukan verifikasi dan validasi model</w:t>
      </w:r>
    </w:p>
    <w:p w14:paraId="45B3B05B" w14:textId="77777777" w:rsidR="00EE257B" w:rsidRPr="00CD5D9B" w:rsidRDefault="00EE257B" w:rsidP="002D1862">
      <w:pPr>
        <w:pStyle w:val="ListParagraph"/>
        <w:widowControl/>
        <w:numPr>
          <w:ilvl w:val="0"/>
          <w:numId w:val="3"/>
        </w:numPr>
        <w:suppressAutoHyphens w:val="0"/>
        <w:spacing w:afterLines="60" w:after="144"/>
        <w:ind w:left="284" w:hanging="284"/>
        <w:jc w:val="both"/>
        <w:rPr>
          <w:rFonts w:asciiTheme="majorBidi" w:hAnsiTheme="majorBidi" w:cstheme="majorBidi"/>
          <w:color w:val="000000"/>
          <w:sz w:val="22"/>
          <w:szCs w:val="19"/>
        </w:rPr>
      </w:pPr>
      <w:r w:rsidRPr="00CD5D9B">
        <w:rPr>
          <w:rFonts w:asciiTheme="majorBidi" w:hAnsiTheme="majorBidi" w:cstheme="majorBidi"/>
          <w:color w:val="000000"/>
          <w:sz w:val="22"/>
          <w:szCs w:val="19"/>
        </w:rPr>
        <w:t>Pembahasan</w:t>
      </w:r>
    </w:p>
    <w:p w14:paraId="198170CC" w14:textId="77777777" w:rsidR="00EE257B" w:rsidRPr="00CD5D9B" w:rsidRDefault="00EE257B" w:rsidP="00EE257B">
      <w:pPr>
        <w:pStyle w:val="ListParagraph"/>
        <w:ind w:left="284"/>
        <w:contextualSpacing w:val="0"/>
        <w:jc w:val="both"/>
        <w:rPr>
          <w:rFonts w:asciiTheme="majorBidi" w:hAnsiTheme="majorBidi" w:cstheme="majorBidi"/>
          <w:color w:val="000000"/>
          <w:sz w:val="22"/>
          <w:szCs w:val="19"/>
        </w:rPr>
      </w:pPr>
      <w:r w:rsidRPr="00CD5D9B">
        <w:rPr>
          <w:rFonts w:asciiTheme="majorBidi" w:hAnsiTheme="majorBidi" w:cstheme="majorBidi"/>
          <w:color w:val="000000"/>
          <w:sz w:val="22"/>
          <w:szCs w:val="19"/>
        </w:rPr>
        <w:t xml:space="preserve">Pada tahap ini akan dibahas hasil dari model yang sudah dijalankan dengan </w:t>
      </w:r>
      <w:r w:rsidRPr="00CD5D9B">
        <w:rPr>
          <w:rFonts w:asciiTheme="majorBidi" w:hAnsiTheme="majorBidi" w:cstheme="majorBidi"/>
          <w:i/>
          <w:color w:val="000000"/>
          <w:sz w:val="22"/>
          <w:szCs w:val="19"/>
        </w:rPr>
        <w:t xml:space="preserve">software </w:t>
      </w:r>
      <w:r w:rsidRPr="00CD5D9B">
        <w:rPr>
          <w:rFonts w:asciiTheme="majorBidi" w:hAnsiTheme="majorBidi" w:cstheme="majorBidi"/>
          <w:color w:val="000000"/>
          <w:sz w:val="22"/>
          <w:szCs w:val="19"/>
        </w:rPr>
        <w:t xml:space="preserve">Arena. Setelah model dijalankan, waktu tunggu rata-rata dan jumlah kendaraan rata-rata yang ada dalam sistem dapat diketahui. Kemudian melakukan analisis terhadap hasil simulasi untuk memperoleh jalur mana yang mempunyai waktu tunggu rata-rata dan jumlah kendaraan rata-rata yang tinggi untuk mengetahui jalur mana yang memerlukan penyelesaian signifikan untuk mengurai kemacetan di dalam sistem. </w:t>
      </w:r>
    </w:p>
    <w:p w14:paraId="15D0FE81" w14:textId="77777777" w:rsidR="00EE257B" w:rsidRPr="00CD5D9B" w:rsidRDefault="00EE257B" w:rsidP="00EE257B">
      <w:pPr>
        <w:pStyle w:val="ListParagraph"/>
        <w:widowControl/>
        <w:suppressAutoHyphens w:val="0"/>
        <w:ind w:left="0" w:firstLine="426"/>
        <w:jc w:val="both"/>
        <w:rPr>
          <w:rFonts w:asciiTheme="majorBidi" w:hAnsiTheme="majorBidi" w:cstheme="majorBidi"/>
          <w:sz w:val="22"/>
          <w:szCs w:val="20"/>
          <w:lang w:val="id-ID"/>
        </w:rPr>
      </w:pPr>
    </w:p>
    <w:p w14:paraId="0DC05DC7" w14:textId="77777777" w:rsidR="00EE257B" w:rsidRPr="00A74973" w:rsidRDefault="00EE257B" w:rsidP="00A74973">
      <w:pPr>
        <w:pStyle w:val="ListParagraph"/>
        <w:widowControl/>
        <w:numPr>
          <w:ilvl w:val="0"/>
          <w:numId w:val="2"/>
        </w:numPr>
        <w:suppressAutoHyphens w:val="0"/>
        <w:ind w:left="567" w:hanging="567"/>
        <w:jc w:val="both"/>
        <w:rPr>
          <w:rFonts w:asciiTheme="majorBidi" w:hAnsiTheme="majorBidi" w:cstheme="majorBidi"/>
          <w:b/>
          <w:bCs/>
          <w:sz w:val="22"/>
          <w:szCs w:val="19"/>
        </w:rPr>
      </w:pPr>
      <w:r w:rsidRPr="00CD5D9B">
        <w:rPr>
          <w:rFonts w:asciiTheme="majorBidi" w:hAnsiTheme="majorBidi" w:cstheme="majorBidi"/>
          <w:b/>
          <w:bCs/>
          <w:sz w:val="22"/>
          <w:szCs w:val="19"/>
        </w:rPr>
        <w:t>Hasil dan Pembahasan</w:t>
      </w:r>
    </w:p>
    <w:p w14:paraId="27DA56A3" w14:textId="77777777" w:rsidR="00EE257B" w:rsidRPr="00CD5D9B" w:rsidRDefault="00EE257B" w:rsidP="00521610">
      <w:pPr>
        <w:pStyle w:val="ListParagraph"/>
        <w:widowControl/>
        <w:numPr>
          <w:ilvl w:val="1"/>
          <w:numId w:val="2"/>
        </w:numPr>
        <w:suppressAutoHyphens w:val="0"/>
        <w:ind w:left="567" w:hanging="567"/>
        <w:rPr>
          <w:rFonts w:asciiTheme="majorBidi" w:hAnsiTheme="majorBidi" w:cstheme="majorBidi"/>
          <w:b/>
          <w:sz w:val="22"/>
          <w:szCs w:val="19"/>
        </w:rPr>
      </w:pPr>
      <w:r w:rsidRPr="00CD5D9B">
        <w:rPr>
          <w:rFonts w:asciiTheme="majorBidi" w:hAnsiTheme="majorBidi" w:cstheme="majorBidi"/>
          <w:b/>
          <w:sz w:val="22"/>
          <w:szCs w:val="19"/>
        </w:rPr>
        <w:t>Gambaran Sistem</w:t>
      </w:r>
    </w:p>
    <w:p w14:paraId="7E3A7FA8" w14:textId="77777777" w:rsidR="00EE257B" w:rsidRPr="00CD5D9B" w:rsidRDefault="00EE257B" w:rsidP="00521610">
      <w:pPr>
        <w:ind w:firstLine="567"/>
        <w:jc w:val="both"/>
        <w:rPr>
          <w:rFonts w:asciiTheme="majorBidi" w:hAnsiTheme="majorBidi" w:cstheme="majorBidi"/>
          <w:bCs/>
          <w:sz w:val="22"/>
          <w:szCs w:val="22"/>
        </w:rPr>
      </w:pPr>
      <w:r w:rsidRPr="00CD5D9B">
        <w:rPr>
          <w:rFonts w:asciiTheme="majorBidi" w:hAnsiTheme="majorBidi" w:cstheme="majorBidi"/>
          <w:bCs/>
          <w:sz w:val="22"/>
          <w:szCs w:val="22"/>
        </w:rPr>
        <w:t>Sistem yang diamati dalam penelitian ini adalah sistem arus lalu lintas yang terdapat di perempatan ITN di Kota Malang. Kendaraan yang masuk ke perempatan ITN dari tiap ruas jalan akan berhenti apabila lampu arus lalu lintas menyala merah dan akan berjalan jika lampu lalu lintas menyala hijau. Dari keempat ruas jalan di perempatan ITN, hanya jalan Sumbersari yang tidak memiliki lampu lalu lintas yang menyala karena kebijakan yang berlaku di jalan tersebut adalah semua kendaraan dari jalan tersebut langsung belok kiri masuk ke jalan Veteran. Dengan demikian, di jalan Sumbersari tidak terjadi antrian kendaraan. Proses yang terjadi dalam sistem ini adalah saat kendaraan yang mengantri melewati garis henti saat lampu lalu lintas menyala hijau untuk keluar dari perempatan ITN. Lama waktu proses untuk tiap ruas jalan cenderung konstan karena kendaraan melintasi jarak yang sama dengan kecepatan yang relatif sama.</w:t>
      </w:r>
    </w:p>
    <w:p w14:paraId="25404512" w14:textId="77777777" w:rsidR="00EE257B" w:rsidRPr="00CD5D9B" w:rsidRDefault="00EE257B" w:rsidP="00521610">
      <w:pPr>
        <w:pStyle w:val="ListParagraph"/>
        <w:widowControl/>
        <w:suppressAutoHyphens w:val="0"/>
        <w:ind w:left="0" w:firstLine="567"/>
        <w:jc w:val="both"/>
        <w:rPr>
          <w:rFonts w:asciiTheme="majorBidi" w:hAnsiTheme="majorBidi" w:cstheme="majorBidi"/>
          <w:bCs/>
          <w:lang w:val="id-ID"/>
        </w:rPr>
      </w:pPr>
      <w:r w:rsidRPr="00CD5D9B">
        <w:rPr>
          <w:rFonts w:asciiTheme="majorBidi" w:hAnsiTheme="majorBidi" w:cstheme="majorBidi"/>
          <w:bCs/>
          <w:sz w:val="22"/>
          <w:szCs w:val="19"/>
        </w:rPr>
        <w:t xml:space="preserve">Dalam penelitian ini, </w:t>
      </w:r>
      <w:r w:rsidRPr="00CD5D9B">
        <w:rPr>
          <w:rFonts w:asciiTheme="majorBidi" w:hAnsiTheme="majorBidi" w:cstheme="majorBidi"/>
          <w:bCs/>
          <w:i/>
          <w:iCs/>
          <w:sz w:val="22"/>
          <w:szCs w:val="19"/>
        </w:rPr>
        <w:t>resource</w:t>
      </w:r>
      <w:r w:rsidRPr="00CD5D9B">
        <w:rPr>
          <w:rFonts w:asciiTheme="majorBidi" w:hAnsiTheme="majorBidi" w:cstheme="majorBidi"/>
          <w:bCs/>
          <w:sz w:val="22"/>
          <w:szCs w:val="19"/>
        </w:rPr>
        <w:t xml:space="preserve"> yang melayani entitas yang masuk dalam sistem adalah ruas jalan masuk ke perempatan tersebut yang diatur secara terjadwal oleh lampu lalu lintas sesuai dengan durasi waktu sinyal sesuai Tabel </w:t>
      </w:r>
      <w:r w:rsidR="00A66523">
        <w:rPr>
          <w:rFonts w:asciiTheme="majorBidi" w:hAnsiTheme="majorBidi" w:cstheme="majorBidi"/>
          <w:bCs/>
          <w:sz w:val="22"/>
          <w:szCs w:val="19"/>
          <w:lang w:val="id-ID"/>
        </w:rPr>
        <w:t>1</w:t>
      </w:r>
      <w:r w:rsidRPr="00CD5D9B">
        <w:rPr>
          <w:rFonts w:asciiTheme="majorBidi" w:hAnsiTheme="majorBidi" w:cstheme="majorBidi"/>
          <w:bCs/>
          <w:sz w:val="22"/>
          <w:szCs w:val="19"/>
        </w:rPr>
        <w:t xml:space="preserve">. Dengan kata lain, apabila lampu lalu lintas berwarna merah maka </w:t>
      </w:r>
      <w:r w:rsidRPr="00CD5D9B">
        <w:rPr>
          <w:rFonts w:asciiTheme="majorBidi" w:hAnsiTheme="majorBidi" w:cstheme="majorBidi"/>
          <w:bCs/>
          <w:i/>
          <w:iCs/>
          <w:sz w:val="22"/>
          <w:szCs w:val="19"/>
        </w:rPr>
        <w:t>resource</w:t>
      </w:r>
      <w:r w:rsidRPr="00CD5D9B">
        <w:rPr>
          <w:rFonts w:asciiTheme="majorBidi" w:hAnsiTheme="majorBidi" w:cstheme="majorBidi"/>
          <w:bCs/>
          <w:sz w:val="22"/>
          <w:szCs w:val="19"/>
        </w:rPr>
        <w:t xml:space="preserve"> tidak tersedia untuk melayani entitas yang sedang mengantri. Lalu, saat lampu lalu lintas berwarna hijau maka </w:t>
      </w:r>
      <w:r w:rsidRPr="00CD5D9B">
        <w:rPr>
          <w:rFonts w:asciiTheme="majorBidi" w:hAnsiTheme="majorBidi" w:cstheme="majorBidi"/>
          <w:bCs/>
          <w:i/>
          <w:iCs/>
          <w:sz w:val="22"/>
          <w:szCs w:val="19"/>
        </w:rPr>
        <w:t>resource</w:t>
      </w:r>
      <w:r w:rsidRPr="00CD5D9B">
        <w:rPr>
          <w:rFonts w:asciiTheme="majorBidi" w:hAnsiTheme="majorBidi" w:cstheme="majorBidi"/>
          <w:bCs/>
          <w:sz w:val="22"/>
          <w:szCs w:val="19"/>
        </w:rPr>
        <w:t xml:space="preserve"> tersedia untuk melayani entitas sehingga kendaraan yang mengantri dapat keluar dari antrian menuju arah yang diinginkan dan entitas dianggap telah keluar dari sistem.</w:t>
      </w:r>
    </w:p>
    <w:p w14:paraId="2DA692E4" w14:textId="77777777" w:rsidR="001E1B32" w:rsidRDefault="001E1B32" w:rsidP="00521610">
      <w:pPr>
        <w:pStyle w:val="ListParagraph"/>
        <w:ind w:left="0"/>
        <w:jc w:val="center"/>
        <w:rPr>
          <w:rFonts w:asciiTheme="majorBidi" w:hAnsiTheme="majorBidi" w:cstheme="majorBidi"/>
          <w:b/>
          <w:bCs/>
          <w:sz w:val="20"/>
          <w:szCs w:val="20"/>
        </w:rPr>
      </w:pPr>
    </w:p>
    <w:p w14:paraId="6A5DF603" w14:textId="77777777" w:rsidR="001E1B32" w:rsidRDefault="001E1B32" w:rsidP="00521610">
      <w:pPr>
        <w:pStyle w:val="ListParagraph"/>
        <w:ind w:left="0"/>
        <w:jc w:val="center"/>
        <w:rPr>
          <w:rFonts w:asciiTheme="majorBidi" w:hAnsiTheme="majorBidi" w:cstheme="majorBidi"/>
          <w:b/>
          <w:bCs/>
          <w:sz w:val="20"/>
          <w:szCs w:val="20"/>
        </w:rPr>
      </w:pPr>
    </w:p>
    <w:p w14:paraId="31B3D258" w14:textId="77777777" w:rsidR="001E1B32" w:rsidRDefault="001E1B32" w:rsidP="00521610">
      <w:pPr>
        <w:pStyle w:val="ListParagraph"/>
        <w:ind w:left="0"/>
        <w:jc w:val="center"/>
        <w:rPr>
          <w:rFonts w:asciiTheme="majorBidi" w:hAnsiTheme="majorBidi" w:cstheme="majorBidi"/>
          <w:b/>
          <w:bCs/>
          <w:sz w:val="20"/>
          <w:szCs w:val="20"/>
        </w:rPr>
      </w:pPr>
    </w:p>
    <w:p w14:paraId="0C31B9C6" w14:textId="77777777" w:rsidR="00F44314" w:rsidRDefault="00F44314" w:rsidP="00521610">
      <w:pPr>
        <w:pStyle w:val="ListParagraph"/>
        <w:ind w:left="0"/>
        <w:jc w:val="center"/>
        <w:rPr>
          <w:rFonts w:asciiTheme="majorBidi" w:hAnsiTheme="majorBidi" w:cstheme="majorBidi"/>
          <w:b/>
          <w:bCs/>
          <w:sz w:val="20"/>
          <w:szCs w:val="20"/>
        </w:rPr>
      </w:pPr>
    </w:p>
    <w:p w14:paraId="5A993A1B" w14:textId="77777777" w:rsidR="00CD5D9B" w:rsidRPr="00F33D24" w:rsidRDefault="00CD5D9B" w:rsidP="00521610">
      <w:pPr>
        <w:pStyle w:val="ListParagraph"/>
        <w:ind w:left="0"/>
        <w:jc w:val="center"/>
        <w:rPr>
          <w:rFonts w:asciiTheme="majorBidi" w:hAnsiTheme="majorBidi" w:cstheme="majorBidi"/>
          <w:sz w:val="18"/>
          <w:szCs w:val="18"/>
        </w:rPr>
      </w:pPr>
      <w:r w:rsidRPr="00F33D24">
        <w:rPr>
          <w:rFonts w:asciiTheme="majorBidi" w:hAnsiTheme="majorBidi" w:cstheme="majorBidi"/>
          <w:b/>
          <w:bCs/>
          <w:sz w:val="18"/>
          <w:szCs w:val="18"/>
        </w:rPr>
        <w:t xml:space="preserve">Tabel </w:t>
      </w:r>
      <w:r w:rsidR="001E1B32" w:rsidRPr="00F33D24">
        <w:rPr>
          <w:rFonts w:asciiTheme="majorBidi" w:hAnsiTheme="majorBidi" w:cstheme="majorBidi"/>
          <w:b/>
          <w:bCs/>
          <w:sz w:val="18"/>
          <w:szCs w:val="18"/>
        </w:rPr>
        <w:t>1</w:t>
      </w:r>
      <w:r w:rsidRPr="00F33D24">
        <w:rPr>
          <w:rFonts w:asciiTheme="majorBidi" w:hAnsiTheme="majorBidi" w:cstheme="majorBidi"/>
          <w:sz w:val="18"/>
          <w:szCs w:val="18"/>
        </w:rPr>
        <w:t xml:space="preserve"> Durasi Waktu Sinyal di Perempatan ITN</w:t>
      </w:r>
    </w:p>
    <w:tbl>
      <w:tblPr>
        <w:tblStyle w:val="TableGrid"/>
        <w:tblW w:w="4237" w:type="dxa"/>
        <w:tblInd w:w="108" w:type="dxa"/>
        <w:tblLook w:val="04A0" w:firstRow="1" w:lastRow="0" w:firstColumn="1" w:lastColumn="0" w:noHBand="0" w:noVBand="1"/>
      </w:tblPr>
      <w:tblGrid>
        <w:gridCol w:w="1418"/>
        <w:gridCol w:w="999"/>
        <w:gridCol w:w="999"/>
        <w:gridCol w:w="821"/>
      </w:tblGrid>
      <w:tr w:rsidR="00CD5D9B" w:rsidRPr="00253D6C" w14:paraId="5D4F1452" w14:textId="77777777" w:rsidTr="00253D6C">
        <w:tc>
          <w:tcPr>
            <w:tcW w:w="1418" w:type="dxa"/>
            <w:shd w:val="clear" w:color="auto" w:fill="FABF8F" w:themeFill="accent6" w:themeFillTint="99"/>
            <w:vAlign w:val="center"/>
          </w:tcPr>
          <w:p w14:paraId="43570A3B" w14:textId="77777777" w:rsidR="00CD5D9B" w:rsidRPr="00253D6C" w:rsidRDefault="00CD5D9B" w:rsidP="00521610">
            <w:pPr>
              <w:pStyle w:val="ListParagraph"/>
              <w:ind w:left="0"/>
              <w:jc w:val="center"/>
              <w:rPr>
                <w:rFonts w:asciiTheme="majorBidi" w:hAnsiTheme="majorBidi" w:cstheme="majorBidi"/>
                <w:b/>
                <w:bCs/>
                <w:sz w:val="14"/>
                <w:szCs w:val="14"/>
              </w:rPr>
            </w:pPr>
            <w:r w:rsidRPr="00253D6C">
              <w:rPr>
                <w:rFonts w:asciiTheme="majorBidi" w:hAnsiTheme="majorBidi" w:cstheme="majorBidi"/>
                <w:b/>
                <w:bCs/>
                <w:sz w:val="14"/>
                <w:szCs w:val="14"/>
              </w:rPr>
              <w:t>Jam</w:t>
            </w:r>
          </w:p>
        </w:tc>
        <w:tc>
          <w:tcPr>
            <w:tcW w:w="999" w:type="dxa"/>
            <w:shd w:val="clear" w:color="auto" w:fill="FABF8F" w:themeFill="accent6" w:themeFillTint="99"/>
            <w:vAlign w:val="center"/>
          </w:tcPr>
          <w:p w14:paraId="7D304CE6" w14:textId="77777777" w:rsidR="00CD5D9B" w:rsidRPr="00253D6C" w:rsidRDefault="00CD5D9B" w:rsidP="00521610">
            <w:pPr>
              <w:pStyle w:val="ListParagraph"/>
              <w:ind w:left="0"/>
              <w:jc w:val="center"/>
              <w:rPr>
                <w:rFonts w:asciiTheme="majorBidi" w:hAnsiTheme="majorBidi" w:cstheme="majorBidi"/>
                <w:b/>
                <w:bCs/>
                <w:sz w:val="14"/>
                <w:szCs w:val="14"/>
              </w:rPr>
            </w:pPr>
            <w:r w:rsidRPr="00253D6C">
              <w:rPr>
                <w:rFonts w:asciiTheme="majorBidi" w:hAnsiTheme="majorBidi" w:cstheme="majorBidi"/>
                <w:b/>
                <w:bCs/>
                <w:sz w:val="14"/>
                <w:szCs w:val="14"/>
              </w:rPr>
              <w:t>Fase 1</w:t>
            </w:r>
          </w:p>
          <w:p w14:paraId="41032118" w14:textId="77777777" w:rsidR="00CD5D9B" w:rsidRPr="00253D6C" w:rsidRDefault="00CD5D9B" w:rsidP="00521610">
            <w:pPr>
              <w:pStyle w:val="ListParagraph"/>
              <w:ind w:left="0"/>
              <w:jc w:val="center"/>
              <w:rPr>
                <w:rFonts w:asciiTheme="majorBidi" w:hAnsiTheme="majorBidi" w:cstheme="majorBidi"/>
                <w:b/>
                <w:bCs/>
                <w:sz w:val="14"/>
                <w:szCs w:val="14"/>
              </w:rPr>
            </w:pPr>
            <w:r w:rsidRPr="00253D6C">
              <w:rPr>
                <w:rFonts w:asciiTheme="majorBidi" w:hAnsiTheme="majorBidi" w:cstheme="majorBidi"/>
                <w:b/>
                <w:bCs/>
                <w:sz w:val="14"/>
                <w:szCs w:val="14"/>
              </w:rPr>
              <w:t>(Jalan Bendungan Sutami) (detik)</w:t>
            </w:r>
          </w:p>
        </w:tc>
        <w:tc>
          <w:tcPr>
            <w:tcW w:w="999" w:type="dxa"/>
            <w:shd w:val="clear" w:color="auto" w:fill="FABF8F" w:themeFill="accent6" w:themeFillTint="99"/>
            <w:vAlign w:val="center"/>
          </w:tcPr>
          <w:p w14:paraId="30197434" w14:textId="77777777" w:rsidR="00CD5D9B" w:rsidRPr="00253D6C" w:rsidRDefault="00CD5D9B" w:rsidP="00521610">
            <w:pPr>
              <w:pStyle w:val="ListParagraph"/>
              <w:ind w:left="0"/>
              <w:jc w:val="center"/>
              <w:rPr>
                <w:rFonts w:asciiTheme="majorBidi" w:hAnsiTheme="majorBidi" w:cstheme="majorBidi"/>
                <w:b/>
                <w:bCs/>
                <w:sz w:val="14"/>
                <w:szCs w:val="14"/>
              </w:rPr>
            </w:pPr>
            <w:r w:rsidRPr="00253D6C">
              <w:rPr>
                <w:rFonts w:asciiTheme="majorBidi" w:hAnsiTheme="majorBidi" w:cstheme="majorBidi"/>
                <w:b/>
                <w:bCs/>
                <w:sz w:val="14"/>
                <w:szCs w:val="14"/>
              </w:rPr>
              <w:t>Fase 2</w:t>
            </w:r>
          </w:p>
          <w:p w14:paraId="5B8BCA9A" w14:textId="77777777" w:rsidR="00CD5D9B" w:rsidRPr="00253D6C" w:rsidRDefault="00CD5D9B" w:rsidP="00521610">
            <w:pPr>
              <w:pStyle w:val="ListParagraph"/>
              <w:ind w:left="0"/>
              <w:jc w:val="center"/>
              <w:rPr>
                <w:rFonts w:asciiTheme="majorBidi" w:hAnsiTheme="majorBidi" w:cstheme="majorBidi"/>
                <w:b/>
                <w:bCs/>
                <w:sz w:val="14"/>
                <w:szCs w:val="14"/>
              </w:rPr>
            </w:pPr>
            <w:r w:rsidRPr="00253D6C">
              <w:rPr>
                <w:rFonts w:asciiTheme="majorBidi" w:hAnsiTheme="majorBidi" w:cstheme="majorBidi"/>
                <w:b/>
                <w:bCs/>
                <w:sz w:val="14"/>
                <w:szCs w:val="14"/>
              </w:rPr>
              <w:t>(Jalan Bendungan Sigura-gura) (detik)</w:t>
            </w:r>
          </w:p>
        </w:tc>
        <w:tc>
          <w:tcPr>
            <w:tcW w:w="821" w:type="dxa"/>
            <w:shd w:val="clear" w:color="auto" w:fill="FABF8F" w:themeFill="accent6" w:themeFillTint="99"/>
            <w:vAlign w:val="center"/>
          </w:tcPr>
          <w:p w14:paraId="1CE85C60" w14:textId="77777777" w:rsidR="00CD5D9B" w:rsidRPr="00253D6C" w:rsidRDefault="00CD5D9B" w:rsidP="00521610">
            <w:pPr>
              <w:pStyle w:val="ListParagraph"/>
              <w:ind w:left="0"/>
              <w:jc w:val="center"/>
              <w:rPr>
                <w:rFonts w:asciiTheme="majorBidi" w:hAnsiTheme="majorBidi" w:cstheme="majorBidi"/>
                <w:b/>
                <w:bCs/>
                <w:sz w:val="14"/>
                <w:szCs w:val="14"/>
              </w:rPr>
            </w:pPr>
            <w:r w:rsidRPr="00253D6C">
              <w:rPr>
                <w:rFonts w:asciiTheme="majorBidi" w:hAnsiTheme="majorBidi" w:cstheme="majorBidi"/>
                <w:b/>
                <w:bCs/>
                <w:sz w:val="14"/>
                <w:szCs w:val="14"/>
              </w:rPr>
              <w:t>Fase 3</w:t>
            </w:r>
          </w:p>
          <w:p w14:paraId="192C8DF8" w14:textId="77777777" w:rsidR="00CD5D9B" w:rsidRPr="00253D6C" w:rsidRDefault="00CD5D9B" w:rsidP="00521610">
            <w:pPr>
              <w:pStyle w:val="ListParagraph"/>
              <w:ind w:left="0"/>
              <w:jc w:val="center"/>
              <w:rPr>
                <w:rFonts w:asciiTheme="majorBidi" w:hAnsiTheme="majorBidi" w:cstheme="majorBidi"/>
                <w:b/>
                <w:bCs/>
                <w:sz w:val="14"/>
                <w:szCs w:val="14"/>
              </w:rPr>
            </w:pPr>
            <w:r w:rsidRPr="00253D6C">
              <w:rPr>
                <w:rFonts w:asciiTheme="majorBidi" w:hAnsiTheme="majorBidi" w:cstheme="majorBidi"/>
                <w:b/>
                <w:bCs/>
                <w:sz w:val="14"/>
                <w:szCs w:val="14"/>
              </w:rPr>
              <w:t>(Jalan Veteran) (detik)</w:t>
            </w:r>
          </w:p>
        </w:tc>
      </w:tr>
      <w:tr w:rsidR="00CD5D9B" w:rsidRPr="00253D6C" w14:paraId="41673AFA" w14:textId="77777777" w:rsidTr="00253D6C">
        <w:tc>
          <w:tcPr>
            <w:tcW w:w="1418" w:type="dxa"/>
            <w:vAlign w:val="center"/>
          </w:tcPr>
          <w:p w14:paraId="3DCB7497" w14:textId="77777777" w:rsidR="00CD5D9B" w:rsidRPr="00253D6C" w:rsidRDefault="00CD5D9B" w:rsidP="00521610">
            <w:pPr>
              <w:pStyle w:val="ListParagraph"/>
              <w:ind w:left="0"/>
              <w:jc w:val="center"/>
              <w:rPr>
                <w:rFonts w:asciiTheme="majorBidi" w:hAnsiTheme="majorBidi" w:cstheme="majorBidi"/>
                <w:sz w:val="14"/>
                <w:szCs w:val="14"/>
              </w:rPr>
            </w:pPr>
            <w:r w:rsidRPr="00253D6C">
              <w:rPr>
                <w:rFonts w:asciiTheme="majorBidi" w:hAnsiTheme="majorBidi" w:cstheme="majorBidi"/>
                <w:sz w:val="14"/>
                <w:szCs w:val="14"/>
              </w:rPr>
              <w:t>05.00 – 06.00 WIB</w:t>
            </w:r>
          </w:p>
        </w:tc>
        <w:tc>
          <w:tcPr>
            <w:tcW w:w="999" w:type="dxa"/>
            <w:vAlign w:val="center"/>
          </w:tcPr>
          <w:p w14:paraId="4144A6C9" w14:textId="77777777" w:rsidR="00CD5D9B" w:rsidRPr="00253D6C" w:rsidRDefault="00CD5D9B" w:rsidP="00521610">
            <w:pPr>
              <w:pStyle w:val="ListParagraph"/>
              <w:ind w:left="0"/>
              <w:jc w:val="right"/>
              <w:rPr>
                <w:rFonts w:asciiTheme="majorBidi" w:hAnsiTheme="majorBidi" w:cstheme="majorBidi"/>
                <w:sz w:val="14"/>
                <w:szCs w:val="14"/>
              </w:rPr>
            </w:pPr>
            <w:r w:rsidRPr="00253D6C">
              <w:rPr>
                <w:rFonts w:asciiTheme="majorBidi" w:hAnsiTheme="majorBidi" w:cstheme="majorBidi"/>
                <w:sz w:val="14"/>
                <w:szCs w:val="14"/>
              </w:rPr>
              <w:t>15</w:t>
            </w:r>
          </w:p>
        </w:tc>
        <w:tc>
          <w:tcPr>
            <w:tcW w:w="999" w:type="dxa"/>
            <w:vAlign w:val="center"/>
          </w:tcPr>
          <w:p w14:paraId="01BF565F" w14:textId="77777777" w:rsidR="00CD5D9B" w:rsidRPr="00253D6C" w:rsidRDefault="00CD5D9B" w:rsidP="00521610">
            <w:pPr>
              <w:pStyle w:val="ListParagraph"/>
              <w:ind w:left="0"/>
              <w:jc w:val="right"/>
              <w:rPr>
                <w:rFonts w:asciiTheme="majorBidi" w:hAnsiTheme="majorBidi" w:cstheme="majorBidi"/>
                <w:sz w:val="14"/>
                <w:szCs w:val="14"/>
              </w:rPr>
            </w:pPr>
            <w:r w:rsidRPr="00253D6C">
              <w:rPr>
                <w:rFonts w:asciiTheme="majorBidi" w:hAnsiTheme="majorBidi" w:cstheme="majorBidi"/>
                <w:sz w:val="14"/>
                <w:szCs w:val="14"/>
              </w:rPr>
              <w:t>15</w:t>
            </w:r>
          </w:p>
        </w:tc>
        <w:tc>
          <w:tcPr>
            <w:tcW w:w="821" w:type="dxa"/>
            <w:vAlign w:val="center"/>
          </w:tcPr>
          <w:p w14:paraId="24613CD3" w14:textId="77777777" w:rsidR="00CD5D9B" w:rsidRPr="00253D6C" w:rsidRDefault="00CD5D9B" w:rsidP="00521610">
            <w:pPr>
              <w:pStyle w:val="ListParagraph"/>
              <w:ind w:left="0"/>
              <w:jc w:val="right"/>
              <w:rPr>
                <w:rFonts w:asciiTheme="majorBidi" w:hAnsiTheme="majorBidi" w:cstheme="majorBidi"/>
                <w:sz w:val="14"/>
                <w:szCs w:val="14"/>
              </w:rPr>
            </w:pPr>
            <w:r w:rsidRPr="00253D6C">
              <w:rPr>
                <w:rFonts w:asciiTheme="majorBidi" w:hAnsiTheme="majorBidi" w:cstheme="majorBidi"/>
                <w:sz w:val="14"/>
                <w:szCs w:val="14"/>
              </w:rPr>
              <w:t>15</w:t>
            </w:r>
          </w:p>
        </w:tc>
      </w:tr>
      <w:tr w:rsidR="00CD5D9B" w:rsidRPr="00253D6C" w14:paraId="540DFAD1" w14:textId="77777777" w:rsidTr="00253D6C">
        <w:tc>
          <w:tcPr>
            <w:tcW w:w="1418" w:type="dxa"/>
            <w:vAlign w:val="center"/>
          </w:tcPr>
          <w:p w14:paraId="304E6EE0" w14:textId="77777777" w:rsidR="00CD5D9B" w:rsidRPr="00253D6C" w:rsidRDefault="00CD5D9B" w:rsidP="00521610">
            <w:pPr>
              <w:pStyle w:val="ListParagraph"/>
              <w:ind w:left="0"/>
              <w:jc w:val="center"/>
              <w:rPr>
                <w:rFonts w:asciiTheme="majorBidi" w:hAnsiTheme="majorBidi" w:cstheme="majorBidi"/>
                <w:sz w:val="14"/>
                <w:szCs w:val="14"/>
              </w:rPr>
            </w:pPr>
            <w:r w:rsidRPr="00253D6C">
              <w:rPr>
                <w:rFonts w:asciiTheme="majorBidi" w:hAnsiTheme="majorBidi" w:cstheme="majorBidi"/>
                <w:sz w:val="14"/>
                <w:szCs w:val="14"/>
              </w:rPr>
              <w:t>06.00 – 09.00 WIB</w:t>
            </w:r>
          </w:p>
        </w:tc>
        <w:tc>
          <w:tcPr>
            <w:tcW w:w="999" w:type="dxa"/>
            <w:vAlign w:val="center"/>
          </w:tcPr>
          <w:p w14:paraId="4C0049FC" w14:textId="77777777" w:rsidR="00CD5D9B" w:rsidRPr="00253D6C" w:rsidRDefault="00CD5D9B" w:rsidP="00521610">
            <w:pPr>
              <w:pStyle w:val="ListParagraph"/>
              <w:ind w:left="0"/>
              <w:jc w:val="right"/>
              <w:rPr>
                <w:rFonts w:asciiTheme="majorBidi" w:hAnsiTheme="majorBidi" w:cstheme="majorBidi"/>
                <w:sz w:val="14"/>
                <w:szCs w:val="14"/>
              </w:rPr>
            </w:pPr>
            <w:r w:rsidRPr="00253D6C">
              <w:rPr>
                <w:rFonts w:asciiTheme="majorBidi" w:hAnsiTheme="majorBidi" w:cstheme="majorBidi"/>
                <w:sz w:val="14"/>
                <w:szCs w:val="14"/>
              </w:rPr>
              <w:t>35</w:t>
            </w:r>
          </w:p>
        </w:tc>
        <w:tc>
          <w:tcPr>
            <w:tcW w:w="999" w:type="dxa"/>
            <w:vAlign w:val="center"/>
          </w:tcPr>
          <w:p w14:paraId="422334BE" w14:textId="77777777" w:rsidR="00CD5D9B" w:rsidRPr="00253D6C" w:rsidRDefault="00CD5D9B" w:rsidP="00521610">
            <w:pPr>
              <w:pStyle w:val="ListParagraph"/>
              <w:ind w:left="0"/>
              <w:jc w:val="right"/>
              <w:rPr>
                <w:rFonts w:asciiTheme="majorBidi" w:hAnsiTheme="majorBidi" w:cstheme="majorBidi"/>
                <w:sz w:val="14"/>
                <w:szCs w:val="14"/>
              </w:rPr>
            </w:pPr>
            <w:r w:rsidRPr="00253D6C">
              <w:rPr>
                <w:rFonts w:asciiTheme="majorBidi" w:hAnsiTheme="majorBidi" w:cstheme="majorBidi"/>
                <w:sz w:val="14"/>
                <w:szCs w:val="14"/>
              </w:rPr>
              <w:t>30</w:t>
            </w:r>
          </w:p>
        </w:tc>
        <w:tc>
          <w:tcPr>
            <w:tcW w:w="821" w:type="dxa"/>
            <w:vAlign w:val="center"/>
          </w:tcPr>
          <w:p w14:paraId="5BAB41F3" w14:textId="77777777" w:rsidR="00CD5D9B" w:rsidRPr="00253D6C" w:rsidRDefault="00CD5D9B" w:rsidP="00521610">
            <w:pPr>
              <w:pStyle w:val="ListParagraph"/>
              <w:ind w:left="0"/>
              <w:jc w:val="right"/>
              <w:rPr>
                <w:rFonts w:asciiTheme="majorBidi" w:hAnsiTheme="majorBidi" w:cstheme="majorBidi"/>
                <w:sz w:val="14"/>
                <w:szCs w:val="14"/>
              </w:rPr>
            </w:pPr>
            <w:r w:rsidRPr="00253D6C">
              <w:rPr>
                <w:rFonts w:asciiTheme="majorBidi" w:hAnsiTheme="majorBidi" w:cstheme="majorBidi"/>
                <w:sz w:val="14"/>
                <w:szCs w:val="14"/>
              </w:rPr>
              <w:t>35</w:t>
            </w:r>
          </w:p>
        </w:tc>
      </w:tr>
      <w:tr w:rsidR="00CD5D9B" w:rsidRPr="00253D6C" w14:paraId="00EF0AB1" w14:textId="77777777" w:rsidTr="00253D6C">
        <w:tc>
          <w:tcPr>
            <w:tcW w:w="1418" w:type="dxa"/>
            <w:vAlign w:val="center"/>
          </w:tcPr>
          <w:p w14:paraId="375C0136" w14:textId="77777777" w:rsidR="00CD5D9B" w:rsidRPr="00253D6C" w:rsidRDefault="00CD5D9B" w:rsidP="00521610">
            <w:pPr>
              <w:pStyle w:val="ListParagraph"/>
              <w:ind w:left="0"/>
              <w:jc w:val="center"/>
              <w:rPr>
                <w:rFonts w:asciiTheme="majorBidi" w:hAnsiTheme="majorBidi" w:cstheme="majorBidi"/>
                <w:sz w:val="14"/>
                <w:szCs w:val="14"/>
              </w:rPr>
            </w:pPr>
            <w:r w:rsidRPr="00253D6C">
              <w:rPr>
                <w:rFonts w:asciiTheme="majorBidi" w:hAnsiTheme="majorBidi" w:cstheme="majorBidi"/>
                <w:sz w:val="14"/>
                <w:szCs w:val="14"/>
              </w:rPr>
              <w:t>09.00 – 12.00 WIB</w:t>
            </w:r>
          </w:p>
        </w:tc>
        <w:tc>
          <w:tcPr>
            <w:tcW w:w="999" w:type="dxa"/>
            <w:vAlign w:val="center"/>
          </w:tcPr>
          <w:p w14:paraId="5FA753ED" w14:textId="77777777" w:rsidR="00CD5D9B" w:rsidRPr="00253D6C" w:rsidRDefault="00CD5D9B" w:rsidP="00521610">
            <w:pPr>
              <w:pStyle w:val="ListParagraph"/>
              <w:ind w:left="0"/>
              <w:jc w:val="right"/>
              <w:rPr>
                <w:rFonts w:asciiTheme="majorBidi" w:hAnsiTheme="majorBidi" w:cstheme="majorBidi"/>
                <w:sz w:val="14"/>
                <w:szCs w:val="14"/>
              </w:rPr>
            </w:pPr>
            <w:r w:rsidRPr="00253D6C">
              <w:rPr>
                <w:rFonts w:asciiTheme="majorBidi" w:hAnsiTheme="majorBidi" w:cstheme="majorBidi"/>
                <w:sz w:val="14"/>
                <w:szCs w:val="14"/>
              </w:rPr>
              <w:t>30</w:t>
            </w:r>
          </w:p>
        </w:tc>
        <w:tc>
          <w:tcPr>
            <w:tcW w:w="999" w:type="dxa"/>
            <w:vAlign w:val="center"/>
          </w:tcPr>
          <w:p w14:paraId="314B86BC" w14:textId="77777777" w:rsidR="00CD5D9B" w:rsidRPr="00253D6C" w:rsidRDefault="00CD5D9B" w:rsidP="00521610">
            <w:pPr>
              <w:pStyle w:val="ListParagraph"/>
              <w:ind w:left="0"/>
              <w:jc w:val="right"/>
              <w:rPr>
                <w:rFonts w:asciiTheme="majorBidi" w:hAnsiTheme="majorBidi" w:cstheme="majorBidi"/>
                <w:sz w:val="14"/>
                <w:szCs w:val="14"/>
              </w:rPr>
            </w:pPr>
            <w:r w:rsidRPr="00253D6C">
              <w:rPr>
                <w:rFonts w:asciiTheme="majorBidi" w:hAnsiTheme="majorBidi" w:cstheme="majorBidi"/>
                <w:sz w:val="14"/>
                <w:szCs w:val="14"/>
              </w:rPr>
              <w:t>30</w:t>
            </w:r>
          </w:p>
        </w:tc>
        <w:tc>
          <w:tcPr>
            <w:tcW w:w="821" w:type="dxa"/>
            <w:vAlign w:val="center"/>
          </w:tcPr>
          <w:p w14:paraId="397CB9C2" w14:textId="77777777" w:rsidR="00CD5D9B" w:rsidRPr="00253D6C" w:rsidRDefault="00CD5D9B" w:rsidP="00521610">
            <w:pPr>
              <w:pStyle w:val="ListParagraph"/>
              <w:ind w:left="0"/>
              <w:jc w:val="right"/>
              <w:rPr>
                <w:rFonts w:asciiTheme="majorBidi" w:hAnsiTheme="majorBidi" w:cstheme="majorBidi"/>
                <w:sz w:val="14"/>
                <w:szCs w:val="14"/>
              </w:rPr>
            </w:pPr>
            <w:r w:rsidRPr="00253D6C">
              <w:rPr>
                <w:rFonts w:asciiTheme="majorBidi" w:hAnsiTheme="majorBidi" w:cstheme="majorBidi"/>
                <w:sz w:val="14"/>
                <w:szCs w:val="14"/>
              </w:rPr>
              <w:t>40</w:t>
            </w:r>
          </w:p>
        </w:tc>
      </w:tr>
      <w:tr w:rsidR="00CD5D9B" w:rsidRPr="00253D6C" w14:paraId="6945582B" w14:textId="77777777" w:rsidTr="00253D6C">
        <w:tc>
          <w:tcPr>
            <w:tcW w:w="1418" w:type="dxa"/>
            <w:vAlign w:val="center"/>
          </w:tcPr>
          <w:p w14:paraId="6D79D927" w14:textId="77777777" w:rsidR="00CD5D9B" w:rsidRPr="00253D6C" w:rsidRDefault="00CD5D9B" w:rsidP="00521610">
            <w:pPr>
              <w:pStyle w:val="ListParagraph"/>
              <w:ind w:left="0"/>
              <w:jc w:val="center"/>
              <w:rPr>
                <w:rFonts w:asciiTheme="majorBidi" w:hAnsiTheme="majorBidi" w:cstheme="majorBidi"/>
                <w:sz w:val="14"/>
                <w:szCs w:val="14"/>
              </w:rPr>
            </w:pPr>
            <w:r w:rsidRPr="00253D6C">
              <w:rPr>
                <w:rFonts w:asciiTheme="majorBidi" w:hAnsiTheme="majorBidi" w:cstheme="majorBidi"/>
                <w:sz w:val="14"/>
                <w:szCs w:val="14"/>
              </w:rPr>
              <w:t>12.00 – 18.00 WIB</w:t>
            </w:r>
          </w:p>
        </w:tc>
        <w:tc>
          <w:tcPr>
            <w:tcW w:w="999" w:type="dxa"/>
            <w:vAlign w:val="center"/>
          </w:tcPr>
          <w:p w14:paraId="768C977D" w14:textId="77777777" w:rsidR="00CD5D9B" w:rsidRPr="00253D6C" w:rsidRDefault="00CD5D9B" w:rsidP="00521610">
            <w:pPr>
              <w:pStyle w:val="ListParagraph"/>
              <w:ind w:left="0"/>
              <w:jc w:val="right"/>
              <w:rPr>
                <w:rFonts w:asciiTheme="majorBidi" w:hAnsiTheme="majorBidi" w:cstheme="majorBidi"/>
                <w:sz w:val="14"/>
                <w:szCs w:val="14"/>
              </w:rPr>
            </w:pPr>
            <w:r w:rsidRPr="00253D6C">
              <w:rPr>
                <w:rFonts w:asciiTheme="majorBidi" w:hAnsiTheme="majorBidi" w:cstheme="majorBidi"/>
                <w:sz w:val="14"/>
                <w:szCs w:val="14"/>
              </w:rPr>
              <w:t>33</w:t>
            </w:r>
          </w:p>
        </w:tc>
        <w:tc>
          <w:tcPr>
            <w:tcW w:w="999" w:type="dxa"/>
            <w:vAlign w:val="center"/>
          </w:tcPr>
          <w:p w14:paraId="0A9C9890" w14:textId="77777777" w:rsidR="00CD5D9B" w:rsidRPr="00253D6C" w:rsidRDefault="00CD5D9B" w:rsidP="00521610">
            <w:pPr>
              <w:pStyle w:val="ListParagraph"/>
              <w:ind w:left="0"/>
              <w:jc w:val="right"/>
              <w:rPr>
                <w:rFonts w:asciiTheme="majorBidi" w:hAnsiTheme="majorBidi" w:cstheme="majorBidi"/>
                <w:sz w:val="14"/>
                <w:szCs w:val="14"/>
              </w:rPr>
            </w:pPr>
            <w:r w:rsidRPr="00253D6C">
              <w:rPr>
                <w:rFonts w:asciiTheme="majorBidi" w:hAnsiTheme="majorBidi" w:cstheme="majorBidi"/>
                <w:sz w:val="14"/>
                <w:szCs w:val="14"/>
              </w:rPr>
              <w:t>25</w:t>
            </w:r>
          </w:p>
        </w:tc>
        <w:tc>
          <w:tcPr>
            <w:tcW w:w="821" w:type="dxa"/>
            <w:vAlign w:val="center"/>
          </w:tcPr>
          <w:p w14:paraId="3495936C" w14:textId="77777777" w:rsidR="00CD5D9B" w:rsidRPr="00253D6C" w:rsidRDefault="00CD5D9B" w:rsidP="00521610">
            <w:pPr>
              <w:pStyle w:val="ListParagraph"/>
              <w:ind w:left="0"/>
              <w:jc w:val="right"/>
              <w:rPr>
                <w:rFonts w:asciiTheme="majorBidi" w:hAnsiTheme="majorBidi" w:cstheme="majorBidi"/>
                <w:sz w:val="14"/>
                <w:szCs w:val="14"/>
              </w:rPr>
            </w:pPr>
            <w:r w:rsidRPr="00253D6C">
              <w:rPr>
                <w:rFonts w:asciiTheme="majorBidi" w:hAnsiTheme="majorBidi" w:cstheme="majorBidi"/>
                <w:sz w:val="14"/>
                <w:szCs w:val="14"/>
              </w:rPr>
              <w:t>57</w:t>
            </w:r>
          </w:p>
        </w:tc>
      </w:tr>
      <w:tr w:rsidR="00CD5D9B" w:rsidRPr="00253D6C" w14:paraId="196F4B71" w14:textId="77777777" w:rsidTr="00253D6C">
        <w:tc>
          <w:tcPr>
            <w:tcW w:w="1418" w:type="dxa"/>
            <w:vAlign w:val="center"/>
          </w:tcPr>
          <w:p w14:paraId="245463D5" w14:textId="77777777" w:rsidR="00CD5D9B" w:rsidRPr="00253D6C" w:rsidRDefault="00CD5D9B" w:rsidP="00521610">
            <w:pPr>
              <w:pStyle w:val="ListParagraph"/>
              <w:ind w:left="0"/>
              <w:jc w:val="center"/>
              <w:rPr>
                <w:rFonts w:asciiTheme="majorBidi" w:hAnsiTheme="majorBidi" w:cstheme="majorBidi"/>
                <w:sz w:val="14"/>
                <w:szCs w:val="14"/>
              </w:rPr>
            </w:pPr>
            <w:r w:rsidRPr="00253D6C">
              <w:rPr>
                <w:rFonts w:asciiTheme="majorBidi" w:hAnsiTheme="majorBidi" w:cstheme="majorBidi"/>
                <w:sz w:val="14"/>
                <w:szCs w:val="14"/>
              </w:rPr>
              <w:t>18.00 – 22.00 WIB</w:t>
            </w:r>
          </w:p>
        </w:tc>
        <w:tc>
          <w:tcPr>
            <w:tcW w:w="999" w:type="dxa"/>
            <w:vAlign w:val="center"/>
          </w:tcPr>
          <w:p w14:paraId="54869FAB" w14:textId="77777777" w:rsidR="00CD5D9B" w:rsidRPr="00253D6C" w:rsidRDefault="00CD5D9B" w:rsidP="00521610">
            <w:pPr>
              <w:pStyle w:val="ListParagraph"/>
              <w:ind w:left="0"/>
              <w:jc w:val="right"/>
              <w:rPr>
                <w:rFonts w:asciiTheme="majorBidi" w:hAnsiTheme="majorBidi" w:cstheme="majorBidi"/>
                <w:sz w:val="14"/>
                <w:szCs w:val="14"/>
              </w:rPr>
            </w:pPr>
            <w:r w:rsidRPr="00253D6C">
              <w:rPr>
                <w:rFonts w:asciiTheme="majorBidi" w:hAnsiTheme="majorBidi" w:cstheme="majorBidi"/>
                <w:sz w:val="14"/>
                <w:szCs w:val="14"/>
              </w:rPr>
              <w:t>30</w:t>
            </w:r>
          </w:p>
        </w:tc>
        <w:tc>
          <w:tcPr>
            <w:tcW w:w="999" w:type="dxa"/>
            <w:vAlign w:val="center"/>
          </w:tcPr>
          <w:p w14:paraId="4BA8534A" w14:textId="77777777" w:rsidR="00CD5D9B" w:rsidRPr="00253D6C" w:rsidRDefault="00CD5D9B" w:rsidP="00521610">
            <w:pPr>
              <w:pStyle w:val="ListParagraph"/>
              <w:ind w:left="0"/>
              <w:jc w:val="right"/>
              <w:rPr>
                <w:rFonts w:asciiTheme="majorBidi" w:hAnsiTheme="majorBidi" w:cstheme="majorBidi"/>
                <w:sz w:val="14"/>
                <w:szCs w:val="14"/>
              </w:rPr>
            </w:pPr>
            <w:r w:rsidRPr="00253D6C">
              <w:rPr>
                <w:rFonts w:asciiTheme="majorBidi" w:hAnsiTheme="majorBidi" w:cstheme="majorBidi"/>
                <w:sz w:val="14"/>
                <w:szCs w:val="14"/>
              </w:rPr>
              <w:t>30</w:t>
            </w:r>
          </w:p>
        </w:tc>
        <w:tc>
          <w:tcPr>
            <w:tcW w:w="821" w:type="dxa"/>
            <w:vAlign w:val="center"/>
          </w:tcPr>
          <w:p w14:paraId="13901481" w14:textId="77777777" w:rsidR="00CD5D9B" w:rsidRPr="00253D6C" w:rsidRDefault="00CD5D9B" w:rsidP="00521610">
            <w:pPr>
              <w:pStyle w:val="ListParagraph"/>
              <w:ind w:left="0"/>
              <w:jc w:val="right"/>
              <w:rPr>
                <w:rFonts w:asciiTheme="majorBidi" w:hAnsiTheme="majorBidi" w:cstheme="majorBidi"/>
                <w:sz w:val="14"/>
                <w:szCs w:val="14"/>
              </w:rPr>
            </w:pPr>
            <w:r w:rsidRPr="00253D6C">
              <w:rPr>
                <w:rFonts w:asciiTheme="majorBidi" w:hAnsiTheme="majorBidi" w:cstheme="majorBidi"/>
                <w:sz w:val="14"/>
                <w:szCs w:val="14"/>
              </w:rPr>
              <w:t>35</w:t>
            </w:r>
          </w:p>
        </w:tc>
      </w:tr>
      <w:tr w:rsidR="00CD5D9B" w:rsidRPr="00253D6C" w14:paraId="3ACC62AC" w14:textId="77777777" w:rsidTr="00253D6C">
        <w:tc>
          <w:tcPr>
            <w:tcW w:w="1418" w:type="dxa"/>
            <w:vAlign w:val="center"/>
          </w:tcPr>
          <w:p w14:paraId="5DADF8D4" w14:textId="77777777" w:rsidR="00CD5D9B" w:rsidRPr="00253D6C" w:rsidRDefault="00CD5D9B" w:rsidP="00521610">
            <w:pPr>
              <w:pStyle w:val="ListParagraph"/>
              <w:ind w:left="0"/>
              <w:jc w:val="center"/>
              <w:rPr>
                <w:rFonts w:asciiTheme="majorBidi" w:hAnsiTheme="majorBidi" w:cstheme="majorBidi"/>
                <w:sz w:val="14"/>
                <w:szCs w:val="14"/>
              </w:rPr>
            </w:pPr>
            <w:r w:rsidRPr="00253D6C">
              <w:rPr>
                <w:rFonts w:asciiTheme="majorBidi" w:hAnsiTheme="majorBidi" w:cstheme="majorBidi"/>
                <w:sz w:val="14"/>
                <w:szCs w:val="14"/>
              </w:rPr>
              <w:t>22.00 – 24.00 WIB</w:t>
            </w:r>
          </w:p>
        </w:tc>
        <w:tc>
          <w:tcPr>
            <w:tcW w:w="999" w:type="dxa"/>
            <w:vAlign w:val="center"/>
          </w:tcPr>
          <w:p w14:paraId="762FC17E" w14:textId="77777777" w:rsidR="00CD5D9B" w:rsidRPr="00253D6C" w:rsidRDefault="00CD5D9B" w:rsidP="00521610">
            <w:pPr>
              <w:pStyle w:val="ListParagraph"/>
              <w:ind w:left="0"/>
              <w:jc w:val="right"/>
              <w:rPr>
                <w:rFonts w:asciiTheme="majorBidi" w:hAnsiTheme="majorBidi" w:cstheme="majorBidi"/>
                <w:sz w:val="14"/>
                <w:szCs w:val="14"/>
              </w:rPr>
            </w:pPr>
            <w:r w:rsidRPr="00253D6C">
              <w:rPr>
                <w:rFonts w:asciiTheme="majorBidi" w:hAnsiTheme="majorBidi" w:cstheme="majorBidi"/>
                <w:sz w:val="14"/>
                <w:szCs w:val="14"/>
              </w:rPr>
              <w:t>20</w:t>
            </w:r>
          </w:p>
        </w:tc>
        <w:tc>
          <w:tcPr>
            <w:tcW w:w="999" w:type="dxa"/>
            <w:vAlign w:val="center"/>
          </w:tcPr>
          <w:p w14:paraId="211EEEDE" w14:textId="77777777" w:rsidR="00CD5D9B" w:rsidRPr="00253D6C" w:rsidRDefault="00CD5D9B" w:rsidP="00521610">
            <w:pPr>
              <w:pStyle w:val="ListParagraph"/>
              <w:ind w:left="0"/>
              <w:jc w:val="right"/>
              <w:rPr>
                <w:rFonts w:asciiTheme="majorBidi" w:hAnsiTheme="majorBidi" w:cstheme="majorBidi"/>
                <w:sz w:val="14"/>
                <w:szCs w:val="14"/>
              </w:rPr>
            </w:pPr>
            <w:r w:rsidRPr="00253D6C">
              <w:rPr>
                <w:rFonts w:asciiTheme="majorBidi" w:hAnsiTheme="majorBidi" w:cstheme="majorBidi"/>
                <w:sz w:val="14"/>
                <w:szCs w:val="14"/>
              </w:rPr>
              <w:t>20</w:t>
            </w:r>
          </w:p>
        </w:tc>
        <w:tc>
          <w:tcPr>
            <w:tcW w:w="821" w:type="dxa"/>
            <w:vAlign w:val="center"/>
          </w:tcPr>
          <w:p w14:paraId="3ABE8A4C" w14:textId="77777777" w:rsidR="00CD5D9B" w:rsidRPr="00253D6C" w:rsidRDefault="00CD5D9B" w:rsidP="00521610">
            <w:pPr>
              <w:pStyle w:val="ListParagraph"/>
              <w:ind w:left="0"/>
              <w:jc w:val="right"/>
              <w:rPr>
                <w:rFonts w:asciiTheme="majorBidi" w:hAnsiTheme="majorBidi" w:cstheme="majorBidi"/>
                <w:sz w:val="14"/>
                <w:szCs w:val="14"/>
              </w:rPr>
            </w:pPr>
            <w:r w:rsidRPr="00253D6C">
              <w:rPr>
                <w:rFonts w:asciiTheme="majorBidi" w:hAnsiTheme="majorBidi" w:cstheme="majorBidi"/>
                <w:sz w:val="14"/>
                <w:szCs w:val="14"/>
              </w:rPr>
              <w:t>20</w:t>
            </w:r>
          </w:p>
        </w:tc>
      </w:tr>
    </w:tbl>
    <w:p w14:paraId="4DF22AE3" w14:textId="77777777" w:rsidR="00EE257B" w:rsidRPr="00CD5D9B" w:rsidRDefault="00CD5D9B" w:rsidP="00253D6C">
      <w:pPr>
        <w:pStyle w:val="ListParagraph"/>
        <w:widowControl/>
        <w:suppressAutoHyphens w:val="0"/>
        <w:ind w:left="0"/>
        <w:jc w:val="both"/>
        <w:rPr>
          <w:rFonts w:asciiTheme="majorBidi" w:hAnsiTheme="majorBidi" w:cstheme="majorBidi"/>
          <w:sz w:val="20"/>
          <w:szCs w:val="20"/>
          <w:lang w:val="id-ID"/>
        </w:rPr>
      </w:pPr>
      <w:r w:rsidRPr="00CD5D9B">
        <w:rPr>
          <w:rFonts w:asciiTheme="majorBidi" w:hAnsiTheme="majorBidi" w:cstheme="majorBidi"/>
          <w:sz w:val="20"/>
          <w:szCs w:val="20"/>
        </w:rPr>
        <w:t>Sumber: Dishub Kota Malang, 2015</w:t>
      </w:r>
    </w:p>
    <w:p w14:paraId="5E642E77" w14:textId="77777777" w:rsidR="00CD5D9B" w:rsidRPr="00CD5D9B" w:rsidRDefault="00CD5D9B" w:rsidP="00521610">
      <w:pPr>
        <w:pStyle w:val="ListParagraph"/>
        <w:widowControl/>
        <w:numPr>
          <w:ilvl w:val="1"/>
          <w:numId w:val="2"/>
        </w:numPr>
        <w:suppressAutoHyphens w:val="0"/>
        <w:ind w:left="567" w:hanging="567"/>
        <w:contextualSpacing w:val="0"/>
        <w:rPr>
          <w:rFonts w:asciiTheme="majorBidi" w:hAnsiTheme="majorBidi" w:cstheme="majorBidi"/>
          <w:b/>
          <w:sz w:val="22"/>
          <w:szCs w:val="22"/>
        </w:rPr>
      </w:pPr>
      <w:r w:rsidRPr="00CD5D9B">
        <w:rPr>
          <w:rFonts w:asciiTheme="majorBidi" w:hAnsiTheme="majorBidi" w:cstheme="majorBidi"/>
          <w:b/>
          <w:sz w:val="22"/>
          <w:szCs w:val="22"/>
        </w:rPr>
        <w:t>Model Konseptual</w:t>
      </w:r>
    </w:p>
    <w:p w14:paraId="44576991" w14:textId="77777777" w:rsidR="00CD5D9B" w:rsidRPr="00CD5D9B" w:rsidRDefault="00CD5D9B" w:rsidP="00521610">
      <w:pPr>
        <w:ind w:firstLine="567"/>
        <w:jc w:val="both"/>
        <w:rPr>
          <w:rFonts w:asciiTheme="majorBidi" w:hAnsiTheme="majorBidi" w:cstheme="majorBidi"/>
          <w:sz w:val="22"/>
          <w:szCs w:val="22"/>
        </w:rPr>
      </w:pPr>
      <w:r w:rsidRPr="00CD5D9B">
        <w:rPr>
          <w:rFonts w:asciiTheme="majorBidi" w:hAnsiTheme="majorBidi" w:cstheme="majorBidi"/>
          <w:sz w:val="22"/>
          <w:szCs w:val="22"/>
        </w:rPr>
        <w:t xml:space="preserve">Model konseptual tentang sistem arus lalu lintas di perempatan ITN dalam penelitian ini menggunakan model </w:t>
      </w:r>
      <w:r w:rsidRPr="00CD5D9B">
        <w:rPr>
          <w:rFonts w:asciiTheme="majorBidi" w:hAnsiTheme="majorBidi" w:cstheme="majorBidi"/>
          <w:i/>
          <w:iCs/>
          <w:sz w:val="22"/>
          <w:szCs w:val="22"/>
        </w:rPr>
        <w:t>Activity Cycle Diagram</w:t>
      </w:r>
      <w:r w:rsidRPr="00CD5D9B">
        <w:rPr>
          <w:rFonts w:asciiTheme="majorBidi" w:hAnsiTheme="majorBidi" w:cstheme="majorBidi"/>
          <w:sz w:val="22"/>
          <w:szCs w:val="22"/>
        </w:rPr>
        <w:t xml:space="preserve"> (ACD).Model konseptual yang dibuat berbeda untuk masing-masing ruas jalan di perempatan tersebut karena setiap ruas jalan di perempatan ITN mempunyai perilaku sistem yang berbeda. Walaupun begitu, pembuatan ACD terpisah ini tetap memodelkan satu sistem yang sama karena pada dasarnya </w:t>
      </w:r>
      <w:r w:rsidRPr="00CD5D9B">
        <w:rPr>
          <w:rFonts w:asciiTheme="majorBidi" w:hAnsiTheme="majorBidi" w:cstheme="majorBidi"/>
          <w:i/>
          <w:iCs/>
          <w:sz w:val="22"/>
          <w:szCs w:val="22"/>
        </w:rPr>
        <w:t>resources</w:t>
      </w:r>
      <w:r w:rsidRPr="00CD5D9B">
        <w:rPr>
          <w:rFonts w:asciiTheme="majorBidi" w:hAnsiTheme="majorBidi" w:cstheme="majorBidi"/>
          <w:sz w:val="22"/>
          <w:szCs w:val="22"/>
        </w:rPr>
        <w:t xml:space="preserve"> yang digunakan pada model ini sama untuk tiap ruas jalan. Model ACD selengkapnya dapat dilihat pada Lampiran 1.</w:t>
      </w:r>
    </w:p>
    <w:p w14:paraId="6879AD73" w14:textId="77777777" w:rsidR="00CD5D9B" w:rsidRPr="00CD5D9B" w:rsidRDefault="00CD5D9B" w:rsidP="00CD5D9B">
      <w:pPr>
        <w:pStyle w:val="ListParagraph"/>
        <w:ind w:left="0" w:firstLine="426"/>
        <w:jc w:val="both"/>
        <w:rPr>
          <w:rFonts w:asciiTheme="majorBidi" w:hAnsiTheme="majorBidi" w:cstheme="majorBidi"/>
          <w:sz w:val="22"/>
          <w:szCs w:val="22"/>
        </w:rPr>
      </w:pPr>
    </w:p>
    <w:p w14:paraId="1F000373" w14:textId="77777777" w:rsidR="00CD5D9B" w:rsidRPr="00CD5D9B" w:rsidRDefault="00CD5D9B" w:rsidP="00521610">
      <w:pPr>
        <w:pStyle w:val="ListParagraph"/>
        <w:widowControl/>
        <w:numPr>
          <w:ilvl w:val="1"/>
          <w:numId w:val="2"/>
        </w:numPr>
        <w:suppressAutoHyphens w:val="0"/>
        <w:ind w:left="567" w:hanging="567"/>
        <w:rPr>
          <w:rFonts w:asciiTheme="majorBidi" w:hAnsiTheme="majorBidi" w:cstheme="majorBidi"/>
          <w:b/>
          <w:sz w:val="22"/>
          <w:szCs w:val="22"/>
        </w:rPr>
      </w:pPr>
      <w:r w:rsidRPr="00CD5D9B">
        <w:rPr>
          <w:rFonts w:asciiTheme="majorBidi" w:hAnsiTheme="majorBidi" w:cstheme="majorBidi"/>
          <w:b/>
          <w:sz w:val="22"/>
          <w:szCs w:val="22"/>
        </w:rPr>
        <w:t>Penentuan Parameter Distribusi Waktu Antar Kedatangan</w:t>
      </w:r>
    </w:p>
    <w:p w14:paraId="5E91111E" w14:textId="77777777" w:rsidR="00CD5D9B" w:rsidRPr="00CD5D9B" w:rsidRDefault="00CD5D9B" w:rsidP="00521610">
      <w:pPr>
        <w:ind w:firstLine="567"/>
        <w:jc w:val="both"/>
        <w:rPr>
          <w:rFonts w:asciiTheme="majorBidi" w:hAnsiTheme="majorBidi" w:cstheme="majorBidi"/>
          <w:sz w:val="22"/>
          <w:szCs w:val="22"/>
        </w:rPr>
      </w:pPr>
      <w:r w:rsidRPr="00CD5D9B">
        <w:rPr>
          <w:rFonts w:asciiTheme="majorBidi" w:hAnsiTheme="majorBidi" w:cstheme="majorBidi"/>
          <w:sz w:val="22"/>
          <w:szCs w:val="22"/>
        </w:rPr>
        <w:t>Langkah selanjutnya adalah mengidentifikasi pola distribusi dari data waktu antar kedatangan. Langkah awal yang dilakukan dalam menentukan distribusi adalah dengan menduga suatu distribusi berdasarkan karakteristik dari macam-macam jenis distribusi yang sesuai dengan pen</w:t>
      </w:r>
      <w:r w:rsidR="005141D0">
        <w:rPr>
          <w:rFonts w:asciiTheme="majorBidi" w:hAnsiTheme="majorBidi" w:cstheme="majorBidi"/>
          <w:sz w:val="22"/>
          <w:szCs w:val="22"/>
        </w:rPr>
        <w:t xml:space="preserve">erapannya dalam suatu aplikasi. </w:t>
      </w:r>
      <w:r w:rsidRPr="00CD5D9B">
        <w:rPr>
          <w:rFonts w:asciiTheme="majorBidi" w:hAnsiTheme="majorBidi" w:cstheme="majorBidi"/>
          <w:sz w:val="22"/>
          <w:szCs w:val="22"/>
        </w:rPr>
        <w:t xml:space="preserve">Selanjutnya akan dilakukan uji </w:t>
      </w:r>
      <w:r w:rsidRPr="00CD5D9B">
        <w:rPr>
          <w:rFonts w:asciiTheme="majorBidi" w:hAnsiTheme="majorBidi" w:cstheme="majorBidi"/>
          <w:i/>
          <w:iCs/>
          <w:sz w:val="22"/>
          <w:szCs w:val="22"/>
        </w:rPr>
        <w:t>Goodness of Fit</w:t>
      </w:r>
      <w:r w:rsidRPr="00CD5D9B">
        <w:rPr>
          <w:rFonts w:asciiTheme="majorBidi" w:hAnsiTheme="majorBidi" w:cstheme="majorBidi"/>
          <w:sz w:val="22"/>
          <w:szCs w:val="22"/>
        </w:rPr>
        <w:t>untuk mengetahui apakah data berdistribusi eksponensial atau tidak. Langkah-langkah pengujiannya adalah sebagai berikut (contoh perhitungan untuk waktu antar kedatangan kendaraan roda 4 atau lebih di Jalan Bendungan Sigura-gura saat puncak pagi):</w:t>
      </w:r>
    </w:p>
    <w:p w14:paraId="7E4A8A88" w14:textId="77777777" w:rsidR="00CD5D9B" w:rsidRPr="00CD5D9B" w:rsidRDefault="00CD5D9B" w:rsidP="00CD5D9B">
      <w:pPr>
        <w:pStyle w:val="ListParagraph"/>
        <w:widowControl/>
        <w:numPr>
          <w:ilvl w:val="0"/>
          <w:numId w:val="6"/>
        </w:numPr>
        <w:suppressAutoHyphens w:val="0"/>
        <w:ind w:left="284" w:hanging="284"/>
        <w:jc w:val="both"/>
        <w:rPr>
          <w:rFonts w:asciiTheme="majorBidi" w:hAnsiTheme="majorBidi" w:cstheme="majorBidi"/>
          <w:sz w:val="22"/>
          <w:szCs w:val="22"/>
        </w:rPr>
      </w:pPr>
      <w:r w:rsidRPr="00CD5D9B">
        <w:rPr>
          <w:rFonts w:asciiTheme="majorBidi" w:hAnsiTheme="majorBidi" w:cstheme="majorBidi"/>
          <w:sz w:val="22"/>
          <w:szCs w:val="22"/>
        </w:rPr>
        <w:t>Merumuskan hipotesis dan kriteria pengujian</w:t>
      </w:r>
    </w:p>
    <w:p w14:paraId="0CB16D0F" w14:textId="77777777" w:rsidR="00CD5D9B" w:rsidRPr="00CD5D9B" w:rsidRDefault="00CD5D9B" w:rsidP="00CD5D9B">
      <w:pPr>
        <w:pStyle w:val="ListParagraph"/>
        <w:ind w:left="284"/>
        <w:jc w:val="both"/>
        <w:rPr>
          <w:rFonts w:asciiTheme="majorBidi" w:hAnsiTheme="majorBidi" w:cstheme="majorBidi"/>
          <w:sz w:val="22"/>
          <w:szCs w:val="22"/>
        </w:rPr>
      </w:pPr>
      <w:r w:rsidRPr="00CD5D9B">
        <w:rPr>
          <w:rFonts w:asciiTheme="majorBidi" w:hAnsiTheme="majorBidi" w:cstheme="majorBidi"/>
          <w:sz w:val="22"/>
          <w:szCs w:val="22"/>
        </w:rPr>
        <w:t>Hipotesis H</w:t>
      </w:r>
      <w:r w:rsidRPr="00CD5D9B">
        <w:rPr>
          <w:rFonts w:asciiTheme="majorBidi" w:hAnsiTheme="majorBidi" w:cstheme="majorBidi"/>
          <w:sz w:val="22"/>
          <w:szCs w:val="22"/>
          <w:vertAlign w:val="subscript"/>
        </w:rPr>
        <w:t>0</w:t>
      </w:r>
      <w:r w:rsidRPr="00CD5D9B">
        <w:rPr>
          <w:rFonts w:asciiTheme="majorBidi" w:hAnsiTheme="majorBidi" w:cstheme="majorBidi"/>
          <w:sz w:val="22"/>
          <w:szCs w:val="22"/>
        </w:rPr>
        <w:t xml:space="preserve"> : Data berdistribusi ekponensial</w:t>
      </w:r>
    </w:p>
    <w:p w14:paraId="0DB1906D" w14:textId="77777777" w:rsidR="00CD5D9B" w:rsidRPr="00CD5D9B" w:rsidRDefault="00CD5D9B" w:rsidP="00CD5D9B">
      <w:pPr>
        <w:pStyle w:val="ListParagraph"/>
        <w:ind w:left="284"/>
        <w:jc w:val="both"/>
        <w:rPr>
          <w:rFonts w:asciiTheme="majorBidi" w:hAnsiTheme="majorBidi" w:cstheme="majorBidi"/>
          <w:sz w:val="22"/>
          <w:szCs w:val="22"/>
        </w:rPr>
      </w:pPr>
      <w:r w:rsidRPr="00CD5D9B">
        <w:rPr>
          <w:rFonts w:asciiTheme="majorBidi" w:hAnsiTheme="majorBidi" w:cstheme="majorBidi"/>
          <w:sz w:val="22"/>
          <w:szCs w:val="22"/>
        </w:rPr>
        <w:t>Hipotesis H</w:t>
      </w:r>
      <w:r w:rsidRPr="00CD5D9B">
        <w:rPr>
          <w:rFonts w:asciiTheme="majorBidi" w:hAnsiTheme="majorBidi" w:cstheme="majorBidi"/>
          <w:sz w:val="22"/>
          <w:szCs w:val="22"/>
          <w:vertAlign w:val="subscript"/>
        </w:rPr>
        <w:t>1</w:t>
      </w:r>
      <w:r w:rsidRPr="00CD5D9B">
        <w:rPr>
          <w:rFonts w:asciiTheme="majorBidi" w:hAnsiTheme="majorBidi" w:cstheme="majorBidi"/>
          <w:sz w:val="22"/>
          <w:szCs w:val="22"/>
        </w:rPr>
        <w:t xml:space="preserve"> : Data tidak berdistribusi ekponensial</w:t>
      </w:r>
    </w:p>
    <w:p w14:paraId="6FFE4D02" w14:textId="77777777" w:rsidR="00CD5D9B" w:rsidRPr="00CD5D9B" w:rsidRDefault="00CD5D9B" w:rsidP="00CD5D9B">
      <w:pPr>
        <w:pStyle w:val="ListParagraph"/>
        <w:ind w:left="284"/>
        <w:jc w:val="both"/>
        <w:rPr>
          <w:rFonts w:asciiTheme="majorBidi" w:hAnsiTheme="majorBidi" w:cstheme="majorBidi"/>
          <w:sz w:val="22"/>
          <w:szCs w:val="22"/>
        </w:rPr>
      </w:pPr>
      <w:r w:rsidRPr="00CD5D9B">
        <w:rPr>
          <w:rFonts w:asciiTheme="majorBidi" w:hAnsiTheme="majorBidi" w:cstheme="majorBidi"/>
          <w:sz w:val="22"/>
          <w:szCs w:val="22"/>
        </w:rPr>
        <w:t>Dengan kriteria pengujian sebagi berikut:</w:t>
      </w:r>
    </w:p>
    <w:p w14:paraId="09DD3466" w14:textId="77777777" w:rsidR="00CD5D9B" w:rsidRPr="00CD5D9B" w:rsidRDefault="00CD5D9B" w:rsidP="00CD5D9B">
      <w:pPr>
        <w:pStyle w:val="ListParagraph"/>
        <w:ind w:left="284"/>
        <w:jc w:val="both"/>
        <w:rPr>
          <w:rFonts w:asciiTheme="majorBidi" w:eastAsiaTheme="minorEastAsia" w:hAnsiTheme="majorBidi" w:cstheme="majorBidi"/>
          <w:sz w:val="22"/>
          <w:szCs w:val="22"/>
        </w:rPr>
      </w:pPr>
      <w:r w:rsidRPr="00CD5D9B">
        <w:rPr>
          <w:rFonts w:asciiTheme="majorBidi" w:hAnsiTheme="majorBidi" w:cstheme="majorBidi"/>
          <w:sz w:val="22"/>
          <w:szCs w:val="22"/>
        </w:rPr>
        <w:t>H</w:t>
      </w:r>
      <w:r w:rsidRPr="00CD5D9B">
        <w:rPr>
          <w:rFonts w:asciiTheme="majorBidi" w:hAnsiTheme="majorBidi" w:cstheme="majorBidi"/>
          <w:sz w:val="22"/>
          <w:szCs w:val="22"/>
          <w:vertAlign w:val="subscript"/>
        </w:rPr>
        <w:t>0</w:t>
      </w:r>
      <w:r w:rsidRPr="00CD5D9B">
        <w:rPr>
          <w:rFonts w:asciiTheme="majorBidi" w:hAnsiTheme="majorBidi" w:cstheme="majorBidi"/>
          <w:sz w:val="22"/>
          <w:szCs w:val="22"/>
        </w:rPr>
        <w:t xml:space="preserve"> diterima jika </w:t>
      </w:r>
      <m:oMath>
        <m:sSup>
          <m:sSupPr>
            <m:ctrlPr>
              <w:rPr>
                <w:rFonts w:ascii="Cambria Math" w:hAnsiTheme="majorBidi" w:cstheme="majorBidi"/>
                <w:i/>
                <w:sz w:val="22"/>
                <w:szCs w:val="22"/>
              </w:rPr>
            </m:ctrlPr>
          </m:sSupPr>
          <m:e>
            <m:r>
              <w:rPr>
                <w:rFonts w:ascii="Cambria Math" w:hAnsi="Cambria Math" w:cstheme="majorBidi"/>
                <w:sz w:val="22"/>
                <w:szCs w:val="22"/>
              </w:rPr>
              <m:t>X</m:t>
            </m:r>
          </m:e>
          <m:sup>
            <m:r>
              <w:rPr>
                <w:rFonts w:ascii="Cambria Math" w:hAnsiTheme="majorBidi" w:cstheme="majorBidi"/>
                <w:sz w:val="22"/>
                <w:szCs w:val="22"/>
              </w:rPr>
              <m:t>2</m:t>
            </m:r>
          </m:sup>
        </m:sSup>
      </m:oMath>
      <w:r w:rsidRPr="00CD5D9B">
        <w:rPr>
          <w:rFonts w:asciiTheme="majorBidi" w:eastAsiaTheme="minorEastAsia" w:hAnsiTheme="majorBidi" w:cstheme="majorBidi"/>
          <w:sz w:val="22"/>
          <w:szCs w:val="22"/>
        </w:rPr>
        <w:t xml:space="preserve"> hitung &gt;</w:t>
      </w:r>
      <m:oMath>
        <m:sSup>
          <m:sSupPr>
            <m:ctrlPr>
              <w:rPr>
                <w:rFonts w:ascii="Cambria Math" w:hAnsiTheme="majorBidi" w:cstheme="majorBidi"/>
                <w:i/>
                <w:sz w:val="22"/>
                <w:szCs w:val="22"/>
              </w:rPr>
            </m:ctrlPr>
          </m:sSupPr>
          <m:e>
            <m:r>
              <w:rPr>
                <w:rFonts w:ascii="Cambria Math" w:hAnsi="Cambria Math" w:cstheme="majorBidi"/>
                <w:sz w:val="22"/>
                <w:szCs w:val="22"/>
              </w:rPr>
              <m:t>X</m:t>
            </m:r>
          </m:e>
          <m:sup>
            <m:r>
              <w:rPr>
                <w:rFonts w:ascii="Cambria Math" w:hAnsiTheme="majorBidi" w:cstheme="majorBidi"/>
                <w:sz w:val="22"/>
                <w:szCs w:val="22"/>
              </w:rPr>
              <m:t>2</m:t>
            </m:r>
          </m:sup>
        </m:sSup>
      </m:oMath>
      <w:r w:rsidRPr="00CD5D9B">
        <w:rPr>
          <w:rFonts w:asciiTheme="majorBidi" w:eastAsiaTheme="minorEastAsia" w:hAnsiTheme="majorBidi" w:cstheme="majorBidi"/>
          <w:sz w:val="22"/>
          <w:szCs w:val="22"/>
        </w:rPr>
        <w:t xml:space="preserve"> tabel</w:t>
      </w:r>
    </w:p>
    <w:p w14:paraId="062FEB79" w14:textId="77777777" w:rsidR="00CD5D9B" w:rsidRPr="00CD5D9B" w:rsidRDefault="00CD5D9B" w:rsidP="00CD5D9B">
      <w:pPr>
        <w:pStyle w:val="ListParagraph"/>
        <w:ind w:left="284"/>
        <w:jc w:val="both"/>
        <w:rPr>
          <w:rFonts w:asciiTheme="majorBidi" w:eastAsiaTheme="minorEastAsia" w:hAnsiTheme="majorBidi" w:cstheme="majorBidi"/>
          <w:sz w:val="22"/>
          <w:szCs w:val="22"/>
        </w:rPr>
      </w:pPr>
      <w:r w:rsidRPr="00CD5D9B">
        <w:rPr>
          <w:rFonts w:asciiTheme="majorBidi" w:hAnsiTheme="majorBidi" w:cstheme="majorBidi"/>
          <w:sz w:val="22"/>
          <w:szCs w:val="22"/>
        </w:rPr>
        <w:t>H</w:t>
      </w:r>
      <w:r w:rsidRPr="00CD5D9B">
        <w:rPr>
          <w:rFonts w:asciiTheme="majorBidi" w:hAnsiTheme="majorBidi" w:cstheme="majorBidi"/>
          <w:sz w:val="22"/>
          <w:szCs w:val="22"/>
          <w:vertAlign w:val="subscript"/>
        </w:rPr>
        <w:t>0</w:t>
      </w:r>
      <w:r w:rsidRPr="00CD5D9B">
        <w:rPr>
          <w:rFonts w:asciiTheme="majorBidi" w:hAnsiTheme="majorBidi" w:cstheme="majorBidi"/>
          <w:sz w:val="22"/>
          <w:szCs w:val="22"/>
        </w:rPr>
        <w:t xml:space="preserve"> ditolak jika </w:t>
      </w:r>
      <m:oMath>
        <m:sSup>
          <m:sSupPr>
            <m:ctrlPr>
              <w:rPr>
                <w:rFonts w:ascii="Cambria Math" w:hAnsiTheme="majorBidi" w:cstheme="majorBidi"/>
                <w:i/>
                <w:sz w:val="22"/>
                <w:szCs w:val="22"/>
              </w:rPr>
            </m:ctrlPr>
          </m:sSupPr>
          <m:e>
            <m:r>
              <w:rPr>
                <w:rFonts w:ascii="Cambria Math" w:hAnsi="Cambria Math" w:cstheme="majorBidi"/>
                <w:sz w:val="22"/>
                <w:szCs w:val="22"/>
              </w:rPr>
              <m:t>X</m:t>
            </m:r>
          </m:e>
          <m:sup>
            <m:r>
              <w:rPr>
                <w:rFonts w:ascii="Cambria Math" w:hAnsiTheme="majorBidi" w:cstheme="majorBidi"/>
                <w:sz w:val="22"/>
                <w:szCs w:val="22"/>
              </w:rPr>
              <m:t>2</m:t>
            </m:r>
          </m:sup>
        </m:sSup>
      </m:oMath>
      <w:r w:rsidRPr="00CD5D9B">
        <w:rPr>
          <w:rFonts w:asciiTheme="majorBidi" w:eastAsiaTheme="minorEastAsia" w:hAnsiTheme="majorBidi" w:cstheme="majorBidi"/>
          <w:sz w:val="22"/>
          <w:szCs w:val="22"/>
        </w:rPr>
        <w:t>&lt;</w:t>
      </w:r>
      <m:oMath>
        <m:sSup>
          <m:sSupPr>
            <m:ctrlPr>
              <w:rPr>
                <w:rFonts w:ascii="Cambria Math" w:hAnsiTheme="majorBidi" w:cstheme="majorBidi"/>
                <w:i/>
                <w:sz w:val="22"/>
                <w:szCs w:val="22"/>
              </w:rPr>
            </m:ctrlPr>
          </m:sSupPr>
          <m:e>
            <m:r>
              <w:rPr>
                <w:rFonts w:ascii="Cambria Math" w:hAnsi="Cambria Math" w:cstheme="majorBidi"/>
                <w:sz w:val="22"/>
                <w:szCs w:val="22"/>
              </w:rPr>
              <m:t>X</m:t>
            </m:r>
          </m:e>
          <m:sup>
            <m:r>
              <w:rPr>
                <w:rFonts w:ascii="Cambria Math" w:hAnsiTheme="majorBidi" w:cstheme="majorBidi"/>
                <w:sz w:val="22"/>
                <w:szCs w:val="22"/>
              </w:rPr>
              <m:t>2</m:t>
            </m:r>
          </m:sup>
        </m:sSup>
      </m:oMath>
      <w:r w:rsidRPr="00CD5D9B">
        <w:rPr>
          <w:rFonts w:asciiTheme="majorBidi" w:eastAsiaTheme="minorEastAsia" w:hAnsiTheme="majorBidi" w:cstheme="majorBidi"/>
          <w:sz w:val="22"/>
          <w:szCs w:val="22"/>
        </w:rPr>
        <w:t xml:space="preserve"> tabel</w:t>
      </w:r>
    </w:p>
    <w:p w14:paraId="77694032" w14:textId="77777777" w:rsidR="00CD5D9B" w:rsidRPr="00CD5D9B" w:rsidRDefault="00CD5D9B" w:rsidP="00CD5D9B">
      <w:pPr>
        <w:pStyle w:val="ListParagraph"/>
        <w:ind w:left="284" w:hanging="284"/>
        <w:jc w:val="both"/>
        <w:rPr>
          <w:rFonts w:asciiTheme="majorBidi" w:hAnsiTheme="majorBidi" w:cstheme="majorBidi"/>
          <w:sz w:val="22"/>
          <w:szCs w:val="22"/>
        </w:rPr>
      </w:pPr>
    </w:p>
    <w:p w14:paraId="1BD0A3B2" w14:textId="77777777" w:rsidR="00CD5D9B" w:rsidRPr="00CD5D9B" w:rsidRDefault="00CD5D9B" w:rsidP="00CD5D9B">
      <w:pPr>
        <w:pStyle w:val="ListParagraph"/>
        <w:widowControl/>
        <w:numPr>
          <w:ilvl w:val="0"/>
          <w:numId w:val="6"/>
        </w:numPr>
        <w:suppressAutoHyphens w:val="0"/>
        <w:ind w:left="284" w:hanging="284"/>
        <w:jc w:val="both"/>
        <w:rPr>
          <w:rFonts w:asciiTheme="majorBidi" w:hAnsiTheme="majorBidi" w:cstheme="majorBidi"/>
          <w:sz w:val="22"/>
          <w:szCs w:val="22"/>
        </w:rPr>
      </w:pPr>
      <w:r w:rsidRPr="00CD5D9B">
        <w:rPr>
          <w:rFonts w:asciiTheme="majorBidi" w:hAnsiTheme="majorBidi" w:cstheme="majorBidi"/>
          <w:sz w:val="22"/>
          <w:szCs w:val="22"/>
        </w:rPr>
        <w:t>Membuat tabel distribusi frekuensi dari data waktu antar kedatangan</w:t>
      </w:r>
    </w:p>
    <w:p w14:paraId="2E249BF0" w14:textId="77777777" w:rsidR="00CD5D9B" w:rsidRPr="00CD5D9B" w:rsidRDefault="00CD5D9B" w:rsidP="00CD5D9B">
      <w:pPr>
        <w:pStyle w:val="ListParagraph"/>
        <w:ind w:left="284"/>
        <w:jc w:val="both"/>
        <w:rPr>
          <w:rFonts w:asciiTheme="majorBidi" w:hAnsiTheme="majorBidi" w:cstheme="majorBidi"/>
          <w:sz w:val="22"/>
          <w:szCs w:val="22"/>
        </w:rPr>
      </w:pPr>
      <w:r w:rsidRPr="00CD5D9B">
        <w:rPr>
          <w:rFonts w:asciiTheme="majorBidi" w:hAnsiTheme="majorBidi" w:cstheme="majorBidi"/>
          <w:sz w:val="22"/>
          <w:szCs w:val="22"/>
        </w:rPr>
        <w:t>Range = 101 detik</w:t>
      </w:r>
    </w:p>
    <w:p w14:paraId="4D7F0979" w14:textId="77777777" w:rsidR="00CD5D9B" w:rsidRPr="00CD5D9B" w:rsidRDefault="00CD5D9B" w:rsidP="00CD5D9B">
      <w:pPr>
        <w:pStyle w:val="ListParagraph"/>
        <w:ind w:left="284"/>
        <w:jc w:val="both"/>
        <w:rPr>
          <w:rFonts w:asciiTheme="majorBidi" w:hAnsiTheme="majorBidi" w:cstheme="majorBidi"/>
          <w:sz w:val="22"/>
          <w:szCs w:val="22"/>
        </w:rPr>
      </w:pPr>
      <w:r w:rsidRPr="00CD5D9B">
        <w:rPr>
          <w:rFonts w:asciiTheme="majorBidi" w:hAnsiTheme="majorBidi" w:cstheme="majorBidi"/>
          <w:sz w:val="22"/>
          <w:szCs w:val="22"/>
        </w:rPr>
        <w:t>Jumlah Kelas = 1 + 3,3 log n</w:t>
      </w:r>
    </w:p>
    <w:p w14:paraId="1D9B4525" w14:textId="77777777" w:rsidR="00CD5D9B" w:rsidRPr="00CD5D9B" w:rsidRDefault="00253D6C" w:rsidP="00CD5D9B">
      <w:pPr>
        <w:pStyle w:val="ListParagraph"/>
        <w:ind w:left="284"/>
        <w:jc w:val="both"/>
        <w:rPr>
          <w:rFonts w:asciiTheme="majorBidi" w:hAnsiTheme="majorBidi" w:cstheme="majorBidi"/>
          <w:sz w:val="22"/>
          <w:szCs w:val="22"/>
        </w:rPr>
      </w:pPr>
      <w:r>
        <w:rPr>
          <w:rFonts w:asciiTheme="majorBidi" w:hAnsiTheme="majorBidi" w:cstheme="majorBidi"/>
          <w:sz w:val="22"/>
          <w:szCs w:val="22"/>
        </w:rPr>
        <w:tab/>
      </w:r>
      <w:r w:rsidR="00CD5D9B" w:rsidRPr="00CD5D9B">
        <w:rPr>
          <w:rFonts w:asciiTheme="majorBidi" w:hAnsiTheme="majorBidi" w:cstheme="majorBidi"/>
          <w:sz w:val="22"/>
          <w:szCs w:val="22"/>
        </w:rPr>
        <w:t>= 1 + 3,3 log 619 = 10,3 ≈ 11 kelas</w:t>
      </w:r>
    </w:p>
    <w:p w14:paraId="68B85C47" w14:textId="77777777" w:rsidR="00CD5D9B" w:rsidRPr="00CD5D9B" w:rsidRDefault="00CD5D9B" w:rsidP="00CD5D9B">
      <w:pPr>
        <w:pStyle w:val="ListParagraph"/>
        <w:ind w:left="284"/>
        <w:jc w:val="both"/>
        <w:rPr>
          <w:rFonts w:asciiTheme="majorBidi" w:eastAsiaTheme="minorEastAsia" w:hAnsiTheme="majorBidi" w:cstheme="majorBidi"/>
          <w:sz w:val="22"/>
          <w:szCs w:val="22"/>
        </w:rPr>
      </w:pPr>
      <w:r w:rsidRPr="00CD5D9B">
        <w:rPr>
          <w:rFonts w:asciiTheme="majorBidi" w:hAnsiTheme="majorBidi" w:cstheme="majorBidi"/>
          <w:sz w:val="22"/>
          <w:szCs w:val="22"/>
        </w:rPr>
        <w:t xml:space="preserve">Rata-rata data = </w:t>
      </w:r>
      <m:oMath>
        <m:f>
          <m:fPr>
            <m:ctrlPr>
              <w:rPr>
                <w:rFonts w:ascii="Cambria Math" w:hAnsiTheme="majorBidi" w:cstheme="majorBidi"/>
                <w:i/>
                <w:sz w:val="22"/>
                <w:szCs w:val="22"/>
              </w:rPr>
            </m:ctrlPr>
          </m:fPr>
          <m:num>
            <m:r>
              <w:rPr>
                <w:rFonts w:ascii="Cambria Math" w:hAnsi="Cambria Math" w:cstheme="majorBidi"/>
                <w:sz w:val="22"/>
                <w:szCs w:val="22"/>
              </w:rPr>
              <m:t>total</m:t>
            </m:r>
            <m:r>
              <w:rPr>
                <w:rFonts w:ascii="Cambria Math" w:hAnsiTheme="majorBidi" w:cstheme="majorBidi"/>
                <w:sz w:val="22"/>
                <w:szCs w:val="22"/>
              </w:rPr>
              <m:t xml:space="preserve"> </m:t>
            </m:r>
            <m:r>
              <w:rPr>
                <w:rFonts w:ascii="Cambria Math" w:hAnsi="Cambria Math" w:cstheme="majorBidi"/>
                <w:sz w:val="22"/>
                <w:szCs w:val="22"/>
              </w:rPr>
              <m:t>data</m:t>
            </m:r>
          </m:num>
          <m:den>
            <m:r>
              <w:rPr>
                <w:rFonts w:ascii="Cambria Math" w:hAnsi="Cambria Math" w:cstheme="majorBidi"/>
                <w:sz w:val="22"/>
                <w:szCs w:val="22"/>
              </w:rPr>
              <m:t>jumla</m:t>
            </m:r>
            <m:r>
              <w:rPr>
                <w:rFonts w:asciiTheme="majorBidi" w:hAnsi="Cambria Math" w:cstheme="majorBidi"/>
                <w:sz w:val="22"/>
                <w:szCs w:val="22"/>
              </w:rPr>
              <m:t>h</m:t>
            </m:r>
            <m:r>
              <w:rPr>
                <w:rFonts w:ascii="Cambria Math" w:hAnsiTheme="majorBidi" w:cstheme="majorBidi"/>
                <w:sz w:val="22"/>
                <w:szCs w:val="22"/>
              </w:rPr>
              <m:t xml:space="preserve"> </m:t>
            </m:r>
            <m:r>
              <w:rPr>
                <w:rFonts w:ascii="Cambria Math" w:hAnsi="Cambria Math" w:cstheme="majorBidi"/>
                <w:sz w:val="22"/>
                <w:szCs w:val="22"/>
              </w:rPr>
              <m:t>data</m:t>
            </m:r>
          </m:den>
        </m:f>
        <m:r>
          <w:rPr>
            <w:rFonts w:ascii="Cambria Math" w:hAnsiTheme="majorBidi" w:cstheme="majorBidi"/>
            <w:sz w:val="22"/>
            <w:szCs w:val="22"/>
          </w:rPr>
          <m:t xml:space="preserve">= </m:t>
        </m:r>
        <m:f>
          <m:fPr>
            <m:ctrlPr>
              <w:rPr>
                <w:rFonts w:ascii="Cambria Math" w:hAnsiTheme="majorBidi" w:cstheme="majorBidi"/>
                <w:i/>
                <w:sz w:val="22"/>
                <w:szCs w:val="22"/>
              </w:rPr>
            </m:ctrlPr>
          </m:fPr>
          <m:num>
            <m:r>
              <w:rPr>
                <w:rFonts w:ascii="Cambria Math" w:hAnsiTheme="majorBidi" w:cstheme="majorBidi"/>
                <w:sz w:val="22"/>
                <w:szCs w:val="22"/>
              </w:rPr>
              <m:t>9849</m:t>
            </m:r>
          </m:num>
          <m:den>
            <m:r>
              <w:rPr>
                <w:rFonts w:ascii="Cambria Math" w:hAnsiTheme="majorBidi" w:cstheme="majorBidi"/>
                <w:sz w:val="22"/>
                <w:szCs w:val="22"/>
              </w:rPr>
              <m:t>619</m:t>
            </m:r>
          </m:den>
        </m:f>
      </m:oMath>
      <w:r w:rsidRPr="00CD5D9B">
        <w:rPr>
          <w:rFonts w:asciiTheme="majorBidi" w:eastAsiaTheme="minorEastAsia" w:hAnsiTheme="majorBidi" w:cstheme="majorBidi"/>
          <w:sz w:val="22"/>
          <w:szCs w:val="22"/>
        </w:rPr>
        <w:t xml:space="preserve"> =</w:t>
      </w:r>
      <w:r w:rsidRPr="00CD5D9B">
        <w:rPr>
          <w:rFonts w:asciiTheme="majorBidi" w:eastAsiaTheme="minorEastAsia" w:hAnsiTheme="majorBidi" w:cstheme="majorBidi"/>
          <w:sz w:val="22"/>
          <w:szCs w:val="22"/>
          <w:lang w:val="id-ID"/>
        </w:rPr>
        <w:t xml:space="preserve"> </w:t>
      </w:r>
      <w:r w:rsidRPr="00CD5D9B">
        <w:rPr>
          <w:rFonts w:asciiTheme="majorBidi" w:eastAsiaTheme="minorEastAsia" w:hAnsiTheme="majorBidi" w:cstheme="majorBidi"/>
          <w:sz w:val="22"/>
          <w:szCs w:val="22"/>
        </w:rPr>
        <w:t>15,54 detik</w:t>
      </w:r>
    </w:p>
    <w:p w14:paraId="03B906B5" w14:textId="77777777" w:rsidR="00CD5D9B" w:rsidRPr="00CD5D9B" w:rsidRDefault="00CD5D9B" w:rsidP="00CD5D9B">
      <w:pPr>
        <w:pStyle w:val="ListParagraph"/>
        <w:widowControl/>
        <w:suppressAutoHyphens w:val="0"/>
        <w:ind w:left="0" w:firstLine="284"/>
        <w:jc w:val="both"/>
        <w:rPr>
          <w:rFonts w:asciiTheme="majorBidi" w:eastAsiaTheme="minorEastAsia" w:hAnsiTheme="majorBidi" w:cstheme="majorBidi"/>
          <w:lang w:val="id-ID"/>
        </w:rPr>
      </w:pPr>
      <w:r w:rsidRPr="00CD5D9B">
        <w:rPr>
          <w:rFonts w:asciiTheme="majorBidi" w:eastAsiaTheme="minorEastAsia" w:hAnsiTheme="majorBidi" w:cstheme="majorBidi"/>
          <w:sz w:val="22"/>
          <w:szCs w:val="22"/>
        </w:rPr>
        <w:t xml:space="preserve">Panjang kelas = </w:t>
      </w:r>
      <m:oMath>
        <m:f>
          <m:fPr>
            <m:ctrlPr>
              <w:rPr>
                <w:rFonts w:ascii="Cambria Math" w:eastAsiaTheme="minorEastAsia" w:hAnsiTheme="majorBidi" w:cstheme="majorBidi"/>
                <w:i/>
                <w:sz w:val="22"/>
                <w:szCs w:val="22"/>
              </w:rPr>
            </m:ctrlPr>
          </m:fPr>
          <m:num>
            <m:r>
              <w:rPr>
                <w:rFonts w:ascii="Cambria Math" w:eastAsiaTheme="minorEastAsia" w:hAnsi="Cambria Math" w:cstheme="majorBidi"/>
                <w:sz w:val="22"/>
                <w:szCs w:val="22"/>
              </w:rPr>
              <m:t>Range</m:t>
            </m:r>
          </m:num>
          <m:den>
            <m:r>
              <w:rPr>
                <w:rFonts w:ascii="Cambria Math" w:eastAsiaTheme="minorEastAsia" w:hAnsi="Cambria Math" w:cstheme="majorBidi"/>
                <w:sz w:val="22"/>
                <w:szCs w:val="22"/>
              </w:rPr>
              <m:t>Jumla</m:t>
            </m:r>
            <m:r>
              <w:rPr>
                <w:rFonts w:asciiTheme="majorBidi" w:eastAsiaTheme="minorEastAsia" w:hAnsi="Cambria Math" w:cstheme="majorBidi"/>
                <w:sz w:val="22"/>
                <w:szCs w:val="22"/>
              </w:rPr>
              <m:t>h</m:t>
            </m:r>
            <m:r>
              <w:rPr>
                <w:rFonts w:ascii="Cambria Math" w:eastAsiaTheme="minorEastAsia" w:hAnsiTheme="majorBidi" w:cstheme="majorBidi"/>
                <w:sz w:val="22"/>
                <w:szCs w:val="22"/>
              </w:rPr>
              <m:t xml:space="preserve"> </m:t>
            </m:r>
            <m:r>
              <w:rPr>
                <w:rFonts w:ascii="Cambria Math" w:eastAsiaTheme="minorEastAsia" w:hAnsi="Cambria Math" w:cstheme="majorBidi"/>
                <w:sz w:val="22"/>
                <w:szCs w:val="22"/>
              </w:rPr>
              <m:t>Kelas</m:t>
            </m:r>
          </m:den>
        </m:f>
        <m:r>
          <w:rPr>
            <w:rFonts w:ascii="Cambria Math" w:eastAsiaTheme="minorEastAsia" w:hAnsiTheme="majorBidi" w:cstheme="majorBidi"/>
            <w:sz w:val="22"/>
            <w:szCs w:val="22"/>
          </w:rPr>
          <m:t xml:space="preserve">= </m:t>
        </m:r>
        <m:f>
          <m:fPr>
            <m:ctrlPr>
              <w:rPr>
                <w:rFonts w:ascii="Cambria Math" w:eastAsiaTheme="minorEastAsia" w:hAnsiTheme="majorBidi" w:cstheme="majorBidi"/>
                <w:i/>
                <w:sz w:val="22"/>
                <w:szCs w:val="22"/>
              </w:rPr>
            </m:ctrlPr>
          </m:fPr>
          <m:num>
            <m:r>
              <w:rPr>
                <w:rFonts w:ascii="Cambria Math" w:eastAsiaTheme="minorEastAsia" w:hAnsiTheme="majorBidi" w:cstheme="majorBidi"/>
                <w:sz w:val="22"/>
                <w:szCs w:val="22"/>
              </w:rPr>
              <m:t>101</m:t>
            </m:r>
          </m:num>
          <m:den>
            <m:r>
              <w:rPr>
                <w:rFonts w:ascii="Cambria Math" w:eastAsiaTheme="minorEastAsia" w:hAnsiTheme="majorBidi" w:cstheme="majorBidi"/>
                <w:sz w:val="22"/>
                <w:szCs w:val="22"/>
              </w:rPr>
              <m:t>11</m:t>
            </m:r>
          </m:den>
        </m:f>
      </m:oMath>
      <w:r w:rsidRPr="00CD5D9B">
        <w:rPr>
          <w:rFonts w:asciiTheme="majorBidi" w:eastAsiaTheme="minorEastAsia" w:hAnsiTheme="majorBidi" w:cstheme="majorBidi"/>
          <w:sz w:val="22"/>
          <w:szCs w:val="22"/>
        </w:rPr>
        <w:t xml:space="preserve"> = 9,2</w:t>
      </w:r>
    </w:p>
    <w:p w14:paraId="6C430B58" w14:textId="77777777" w:rsidR="00CD5D9B" w:rsidRPr="00CD5D9B" w:rsidRDefault="00CD5D9B" w:rsidP="00CD5D9B">
      <w:pPr>
        <w:pStyle w:val="ListParagraph"/>
        <w:widowControl/>
        <w:suppressAutoHyphens w:val="0"/>
        <w:ind w:left="0" w:firstLine="426"/>
        <w:jc w:val="both"/>
        <w:rPr>
          <w:rFonts w:asciiTheme="majorBidi" w:eastAsiaTheme="minorEastAsia" w:hAnsiTheme="majorBidi" w:cstheme="majorBidi"/>
          <w:lang w:val="id-ID"/>
        </w:rPr>
      </w:pPr>
    </w:p>
    <w:p w14:paraId="631714A5" w14:textId="77777777" w:rsidR="00CD5D9B" w:rsidRPr="00F33D24" w:rsidRDefault="00CD5D9B" w:rsidP="009C030B">
      <w:pPr>
        <w:pStyle w:val="ListParagraph"/>
        <w:ind w:left="851" w:right="-2" w:hanging="567"/>
        <w:rPr>
          <w:rFonts w:asciiTheme="majorBidi" w:eastAsiaTheme="minorEastAsia" w:hAnsiTheme="majorBidi" w:cstheme="majorBidi"/>
          <w:sz w:val="18"/>
          <w:szCs w:val="18"/>
        </w:rPr>
      </w:pPr>
      <w:r w:rsidRPr="00F33D24">
        <w:rPr>
          <w:rFonts w:asciiTheme="majorBidi" w:eastAsiaTheme="minorEastAsia" w:hAnsiTheme="majorBidi" w:cstheme="majorBidi"/>
          <w:b/>
          <w:bCs/>
          <w:sz w:val="18"/>
          <w:szCs w:val="18"/>
        </w:rPr>
        <w:t xml:space="preserve">Tabel </w:t>
      </w:r>
      <w:r w:rsidR="001E1B32" w:rsidRPr="00F33D24">
        <w:rPr>
          <w:rFonts w:asciiTheme="majorBidi" w:eastAsiaTheme="minorEastAsia" w:hAnsiTheme="majorBidi" w:cstheme="majorBidi"/>
          <w:b/>
          <w:bCs/>
          <w:sz w:val="18"/>
          <w:szCs w:val="18"/>
        </w:rPr>
        <w:t>2</w:t>
      </w:r>
      <w:r w:rsidRPr="00F33D24">
        <w:rPr>
          <w:rFonts w:asciiTheme="majorBidi" w:eastAsiaTheme="minorEastAsia" w:hAnsiTheme="majorBidi" w:cstheme="majorBidi"/>
          <w:sz w:val="18"/>
          <w:szCs w:val="18"/>
        </w:rPr>
        <w:t xml:space="preserve"> Distribusi Frekuensi Waktu Antar Kedatangan Roda 4 atau Lebih di Jalan Bendungan Sigura-gura saat Puncak Pagi</w:t>
      </w:r>
    </w:p>
    <w:tbl>
      <w:tblPr>
        <w:tblStyle w:val="TableGrid"/>
        <w:tblW w:w="0" w:type="auto"/>
        <w:jc w:val="center"/>
        <w:tblLook w:val="04A0" w:firstRow="1" w:lastRow="0" w:firstColumn="1" w:lastColumn="0" w:noHBand="0" w:noVBand="1"/>
      </w:tblPr>
      <w:tblGrid>
        <w:gridCol w:w="844"/>
        <w:gridCol w:w="668"/>
        <w:gridCol w:w="270"/>
        <w:gridCol w:w="788"/>
        <w:gridCol w:w="1003"/>
      </w:tblGrid>
      <w:tr w:rsidR="00CD5D9B" w:rsidRPr="00CD5D9B" w14:paraId="4E9F0533" w14:textId="77777777" w:rsidTr="00CD5D9B">
        <w:trPr>
          <w:jc w:val="center"/>
        </w:trPr>
        <w:tc>
          <w:tcPr>
            <w:tcW w:w="844" w:type="dxa"/>
            <w:shd w:val="clear" w:color="auto" w:fill="FABF8F" w:themeFill="accent6" w:themeFillTint="99"/>
            <w:vAlign w:val="center"/>
          </w:tcPr>
          <w:p w14:paraId="077FEA84" w14:textId="77777777" w:rsidR="00CD5D9B" w:rsidRPr="00CD5D9B" w:rsidRDefault="00CD5D9B" w:rsidP="00521610">
            <w:pPr>
              <w:pStyle w:val="ListParagraph"/>
              <w:ind w:left="0"/>
              <w:jc w:val="center"/>
              <w:rPr>
                <w:rFonts w:asciiTheme="majorBidi" w:hAnsiTheme="majorBidi" w:cstheme="majorBidi"/>
                <w:b/>
                <w:bCs/>
                <w:sz w:val="16"/>
                <w:szCs w:val="16"/>
              </w:rPr>
            </w:pPr>
            <w:r w:rsidRPr="00CD5D9B">
              <w:rPr>
                <w:rFonts w:asciiTheme="majorBidi" w:hAnsiTheme="majorBidi" w:cstheme="majorBidi"/>
                <w:b/>
                <w:bCs/>
                <w:sz w:val="16"/>
                <w:szCs w:val="16"/>
              </w:rPr>
              <w:t>Kelas</w:t>
            </w:r>
          </w:p>
        </w:tc>
        <w:tc>
          <w:tcPr>
            <w:tcW w:w="1726" w:type="dxa"/>
            <w:gridSpan w:val="3"/>
            <w:tcBorders>
              <w:bottom w:val="single" w:sz="4" w:space="0" w:color="auto"/>
            </w:tcBorders>
            <w:shd w:val="clear" w:color="auto" w:fill="FABF8F" w:themeFill="accent6" w:themeFillTint="99"/>
            <w:vAlign w:val="center"/>
          </w:tcPr>
          <w:p w14:paraId="515484FF" w14:textId="77777777" w:rsidR="00CD5D9B" w:rsidRPr="00CD5D9B" w:rsidRDefault="00CD5D9B" w:rsidP="00521610">
            <w:pPr>
              <w:pStyle w:val="ListParagraph"/>
              <w:ind w:left="0"/>
              <w:jc w:val="center"/>
              <w:rPr>
                <w:rFonts w:asciiTheme="majorBidi" w:hAnsiTheme="majorBidi" w:cstheme="majorBidi"/>
                <w:b/>
                <w:bCs/>
                <w:sz w:val="16"/>
                <w:szCs w:val="16"/>
              </w:rPr>
            </w:pPr>
            <w:r w:rsidRPr="00CD5D9B">
              <w:rPr>
                <w:rFonts w:asciiTheme="majorBidi" w:hAnsiTheme="majorBidi" w:cstheme="majorBidi"/>
                <w:b/>
                <w:bCs/>
                <w:sz w:val="16"/>
                <w:szCs w:val="16"/>
              </w:rPr>
              <w:t>Kelas (dalam detik)</w:t>
            </w:r>
          </w:p>
        </w:tc>
        <w:tc>
          <w:tcPr>
            <w:tcW w:w="1003" w:type="dxa"/>
            <w:shd w:val="clear" w:color="auto" w:fill="FABF8F" w:themeFill="accent6" w:themeFillTint="99"/>
            <w:vAlign w:val="center"/>
          </w:tcPr>
          <w:p w14:paraId="327F0992" w14:textId="77777777" w:rsidR="00CD5D9B" w:rsidRPr="00CD5D9B" w:rsidRDefault="00CD5D9B" w:rsidP="00521610">
            <w:pPr>
              <w:pStyle w:val="ListParagraph"/>
              <w:ind w:left="0"/>
              <w:jc w:val="center"/>
              <w:rPr>
                <w:rFonts w:asciiTheme="majorBidi" w:hAnsiTheme="majorBidi" w:cstheme="majorBidi"/>
                <w:b/>
                <w:bCs/>
                <w:sz w:val="16"/>
                <w:szCs w:val="16"/>
              </w:rPr>
            </w:pPr>
            <w:r w:rsidRPr="00CD5D9B">
              <w:rPr>
                <w:rFonts w:asciiTheme="majorBidi" w:hAnsiTheme="majorBidi" w:cstheme="majorBidi"/>
                <w:b/>
                <w:bCs/>
                <w:sz w:val="16"/>
                <w:szCs w:val="16"/>
              </w:rPr>
              <w:t>Frekuensi</w:t>
            </w:r>
          </w:p>
        </w:tc>
      </w:tr>
      <w:tr w:rsidR="00CD5D9B" w:rsidRPr="00CD5D9B" w14:paraId="67ECDFED" w14:textId="77777777" w:rsidTr="00CD5D9B">
        <w:trPr>
          <w:jc w:val="center"/>
        </w:trPr>
        <w:tc>
          <w:tcPr>
            <w:tcW w:w="844" w:type="dxa"/>
            <w:tcBorders>
              <w:right w:val="single" w:sz="4" w:space="0" w:color="auto"/>
            </w:tcBorders>
            <w:vAlign w:val="center"/>
          </w:tcPr>
          <w:p w14:paraId="4597433A" w14:textId="77777777" w:rsidR="00CD5D9B" w:rsidRPr="00CD5D9B" w:rsidRDefault="00CD5D9B" w:rsidP="00521610">
            <w:pPr>
              <w:jc w:val="center"/>
              <w:rPr>
                <w:rFonts w:asciiTheme="majorBidi" w:hAnsiTheme="majorBidi" w:cstheme="majorBidi"/>
                <w:color w:val="000000"/>
                <w:sz w:val="16"/>
                <w:szCs w:val="16"/>
              </w:rPr>
            </w:pPr>
            <w:r w:rsidRPr="00CD5D9B">
              <w:rPr>
                <w:rFonts w:asciiTheme="majorBidi" w:hAnsiTheme="majorBidi" w:cstheme="majorBidi"/>
                <w:color w:val="000000"/>
                <w:sz w:val="16"/>
                <w:szCs w:val="16"/>
              </w:rPr>
              <w:t>1</w:t>
            </w:r>
          </w:p>
        </w:tc>
        <w:tc>
          <w:tcPr>
            <w:tcW w:w="668" w:type="dxa"/>
            <w:tcBorders>
              <w:top w:val="single" w:sz="4" w:space="0" w:color="auto"/>
              <w:left w:val="single" w:sz="4" w:space="0" w:color="auto"/>
              <w:bottom w:val="single" w:sz="4" w:space="0" w:color="auto"/>
              <w:right w:val="nil"/>
            </w:tcBorders>
            <w:vAlign w:val="center"/>
          </w:tcPr>
          <w:p w14:paraId="56FAEFC5"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0,0</w:t>
            </w:r>
          </w:p>
        </w:tc>
        <w:tc>
          <w:tcPr>
            <w:tcW w:w="0" w:type="auto"/>
            <w:tcBorders>
              <w:top w:val="single" w:sz="4" w:space="0" w:color="auto"/>
              <w:left w:val="nil"/>
              <w:bottom w:val="single" w:sz="4" w:space="0" w:color="auto"/>
              <w:right w:val="nil"/>
            </w:tcBorders>
            <w:vAlign w:val="center"/>
          </w:tcPr>
          <w:p w14:paraId="73CD4163"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w:t>
            </w:r>
          </w:p>
        </w:tc>
        <w:tc>
          <w:tcPr>
            <w:tcW w:w="788" w:type="dxa"/>
            <w:tcBorders>
              <w:top w:val="single" w:sz="4" w:space="0" w:color="auto"/>
              <w:left w:val="nil"/>
              <w:bottom w:val="single" w:sz="4" w:space="0" w:color="auto"/>
              <w:right w:val="single" w:sz="4" w:space="0" w:color="auto"/>
            </w:tcBorders>
            <w:vAlign w:val="center"/>
          </w:tcPr>
          <w:p w14:paraId="24527797"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9,2</w:t>
            </w:r>
          </w:p>
        </w:tc>
        <w:tc>
          <w:tcPr>
            <w:tcW w:w="1003" w:type="dxa"/>
            <w:tcBorders>
              <w:left w:val="single" w:sz="4" w:space="0" w:color="auto"/>
            </w:tcBorders>
            <w:vAlign w:val="center"/>
          </w:tcPr>
          <w:p w14:paraId="0AC2A2D1"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283</w:t>
            </w:r>
          </w:p>
        </w:tc>
      </w:tr>
      <w:tr w:rsidR="00CD5D9B" w:rsidRPr="00CD5D9B" w14:paraId="49928A20" w14:textId="77777777" w:rsidTr="00CD5D9B">
        <w:trPr>
          <w:jc w:val="center"/>
        </w:trPr>
        <w:tc>
          <w:tcPr>
            <w:tcW w:w="844" w:type="dxa"/>
            <w:tcBorders>
              <w:right w:val="single" w:sz="4" w:space="0" w:color="auto"/>
            </w:tcBorders>
            <w:vAlign w:val="center"/>
          </w:tcPr>
          <w:p w14:paraId="05576330" w14:textId="77777777" w:rsidR="00CD5D9B" w:rsidRPr="00CD5D9B" w:rsidRDefault="00CD5D9B" w:rsidP="00521610">
            <w:pPr>
              <w:jc w:val="center"/>
              <w:rPr>
                <w:rFonts w:asciiTheme="majorBidi" w:hAnsiTheme="majorBidi" w:cstheme="majorBidi"/>
                <w:color w:val="000000"/>
                <w:sz w:val="16"/>
                <w:szCs w:val="16"/>
              </w:rPr>
            </w:pPr>
            <w:r w:rsidRPr="00CD5D9B">
              <w:rPr>
                <w:rFonts w:asciiTheme="majorBidi" w:hAnsiTheme="majorBidi" w:cstheme="majorBidi"/>
                <w:color w:val="000000"/>
                <w:sz w:val="16"/>
                <w:szCs w:val="16"/>
              </w:rPr>
              <w:t>2</w:t>
            </w:r>
          </w:p>
        </w:tc>
        <w:tc>
          <w:tcPr>
            <w:tcW w:w="668" w:type="dxa"/>
            <w:tcBorders>
              <w:top w:val="single" w:sz="4" w:space="0" w:color="auto"/>
              <w:left w:val="single" w:sz="4" w:space="0" w:color="auto"/>
              <w:bottom w:val="single" w:sz="4" w:space="0" w:color="auto"/>
              <w:right w:val="nil"/>
            </w:tcBorders>
            <w:vAlign w:val="center"/>
          </w:tcPr>
          <w:p w14:paraId="0484E4FC"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9,3</w:t>
            </w:r>
          </w:p>
        </w:tc>
        <w:tc>
          <w:tcPr>
            <w:tcW w:w="0" w:type="auto"/>
            <w:tcBorders>
              <w:top w:val="single" w:sz="4" w:space="0" w:color="auto"/>
              <w:left w:val="nil"/>
              <w:bottom w:val="single" w:sz="4" w:space="0" w:color="auto"/>
              <w:right w:val="nil"/>
            </w:tcBorders>
            <w:vAlign w:val="center"/>
          </w:tcPr>
          <w:p w14:paraId="79514207"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w:t>
            </w:r>
          </w:p>
        </w:tc>
        <w:tc>
          <w:tcPr>
            <w:tcW w:w="788" w:type="dxa"/>
            <w:tcBorders>
              <w:top w:val="single" w:sz="4" w:space="0" w:color="auto"/>
              <w:left w:val="nil"/>
              <w:bottom w:val="single" w:sz="4" w:space="0" w:color="auto"/>
              <w:right w:val="single" w:sz="4" w:space="0" w:color="auto"/>
            </w:tcBorders>
            <w:vAlign w:val="center"/>
          </w:tcPr>
          <w:p w14:paraId="3D5F065F"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18,4</w:t>
            </w:r>
          </w:p>
        </w:tc>
        <w:tc>
          <w:tcPr>
            <w:tcW w:w="1003" w:type="dxa"/>
            <w:tcBorders>
              <w:left w:val="single" w:sz="4" w:space="0" w:color="auto"/>
            </w:tcBorders>
            <w:vAlign w:val="center"/>
          </w:tcPr>
          <w:p w14:paraId="01843FDC"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155</w:t>
            </w:r>
          </w:p>
        </w:tc>
      </w:tr>
      <w:tr w:rsidR="00CD5D9B" w:rsidRPr="00CD5D9B" w14:paraId="4055BEDC" w14:textId="77777777" w:rsidTr="00CD5D9B">
        <w:trPr>
          <w:jc w:val="center"/>
        </w:trPr>
        <w:tc>
          <w:tcPr>
            <w:tcW w:w="844" w:type="dxa"/>
            <w:tcBorders>
              <w:right w:val="single" w:sz="4" w:space="0" w:color="auto"/>
            </w:tcBorders>
            <w:vAlign w:val="center"/>
          </w:tcPr>
          <w:p w14:paraId="15C9D81A" w14:textId="77777777" w:rsidR="00CD5D9B" w:rsidRPr="00CD5D9B" w:rsidRDefault="00CD5D9B" w:rsidP="00521610">
            <w:pPr>
              <w:jc w:val="center"/>
              <w:rPr>
                <w:rFonts w:asciiTheme="majorBidi" w:hAnsiTheme="majorBidi" w:cstheme="majorBidi"/>
                <w:color w:val="000000"/>
                <w:sz w:val="16"/>
                <w:szCs w:val="16"/>
              </w:rPr>
            </w:pPr>
            <w:r w:rsidRPr="00CD5D9B">
              <w:rPr>
                <w:rFonts w:asciiTheme="majorBidi" w:hAnsiTheme="majorBidi" w:cstheme="majorBidi"/>
                <w:color w:val="000000"/>
                <w:sz w:val="16"/>
                <w:szCs w:val="16"/>
              </w:rPr>
              <w:t>3</w:t>
            </w:r>
          </w:p>
        </w:tc>
        <w:tc>
          <w:tcPr>
            <w:tcW w:w="668" w:type="dxa"/>
            <w:tcBorders>
              <w:top w:val="single" w:sz="4" w:space="0" w:color="auto"/>
              <w:left w:val="single" w:sz="4" w:space="0" w:color="auto"/>
              <w:bottom w:val="single" w:sz="4" w:space="0" w:color="auto"/>
              <w:right w:val="nil"/>
            </w:tcBorders>
            <w:vAlign w:val="center"/>
          </w:tcPr>
          <w:p w14:paraId="7B7420A7"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18,5</w:t>
            </w:r>
          </w:p>
        </w:tc>
        <w:tc>
          <w:tcPr>
            <w:tcW w:w="0" w:type="auto"/>
            <w:tcBorders>
              <w:top w:val="single" w:sz="4" w:space="0" w:color="auto"/>
              <w:left w:val="nil"/>
              <w:bottom w:val="single" w:sz="4" w:space="0" w:color="auto"/>
              <w:right w:val="nil"/>
            </w:tcBorders>
            <w:vAlign w:val="center"/>
          </w:tcPr>
          <w:p w14:paraId="3115A440"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w:t>
            </w:r>
          </w:p>
        </w:tc>
        <w:tc>
          <w:tcPr>
            <w:tcW w:w="788" w:type="dxa"/>
            <w:tcBorders>
              <w:top w:val="single" w:sz="4" w:space="0" w:color="auto"/>
              <w:left w:val="nil"/>
              <w:bottom w:val="single" w:sz="4" w:space="0" w:color="auto"/>
              <w:right w:val="single" w:sz="4" w:space="0" w:color="auto"/>
            </w:tcBorders>
            <w:vAlign w:val="center"/>
          </w:tcPr>
          <w:p w14:paraId="264AEF36"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27,6</w:t>
            </w:r>
          </w:p>
        </w:tc>
        <w:tc>
          <w:tcPr>
            <w:tcW w:w="1003" w:type="dxa"/>
            <w:tcBorders>
              <w:left w:val="single" w:sz="4" w:space="0" w:color="auto"/>
            </w:tcBorders>
            <w:vAlign w:val="center"/>
          </w:tcPr>
          <w:p w14:paraId="23C7BACB"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65</w:t>
            </w:r>
          </w:p>
        </w:tc>
      </w:tr>
      <w:tr w:rsidR="00CD5D9B" w:rsidRPr="00CD5D9B" w14:paraId="138D42ED" w14:textId="77777777" w:rsidTr="00CD5D9B">
        <w:trPr>
          <w:jc w:val="center"/>
        </w:trPr>
        <w:tc>
          <w:tcPr>
            <w:tcW w:w="844" w:type="dxa"/>
            <w:tcBorders>
              <w:right w:val="single" w:sz="4" w:space="0" w:color="auto"/>
            </w:tcBorders>
            <w:vAlign w:val="center"/>
          </w:tcPr>
          <w:p w14:paraId="3487D1D8" w14:textId="77777777" w:rsidR="00CD5D9B" w:rsidRPr="00CD5D9B" w:rsidRDefault="00CD5D9B" w:rsidP="00521610">
            <w:pPr>
              <w:jc w:val="center"/>
              <w:rPr>
                <w:rFonts w:asciiTheme="majorBidi" w:hAnsiTheme="majorBidi" w:cstheme="majorBidi"/>
                <w:color w:val="000000"/>
                <w:sz w:val="16"/>
                <w:szCs w:val="16"/>
              </w:rPr>
            </w:pPr>
            <w:r w:rsidRPr="00CD5D9B">
              <w:rPr>
                <w:rFonts w:asciiTheme="majorBidi" w:hAnsiTheme="majorBidi" w:cstheme="majorBidi"/>
                <w:color w:val="000000"/>
                <w:sz w:val="16"/>
                <w:szCs w:val="16"/>
              </w:rPr>
              <w:t>4</w:t>
            </w:r>
          </w:p>
        </w:tc>
        <w:tc>
          <w:tcPr>
            <w:tcW w:w="668" w:type="dxa"/>
            <w:tcBorders>
              <w:top w:val="single" w:sz="4" w:space="0" w:color="auto"/>
              <w:left w:val="single" w:sz="4" w:space="0" w:color="auto"/>
              <w:bottom w:val="single" w:sz="4" w:space="0" w:color="auto"/>
              <w:right w:val="nil"/>
            </w:tcBorders>
            <w:vAlign w:val="center"/>
          </w:tcPr>
          <w:p w14:paraId="598A0FBA"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27,7</w:t>
            </w:r>
          </w:p>
        </w:tc>
        <w:tc>
          <w:tcPr>
            <w:tcW w:w="0" w:type="auto"/>
            <w:tcBorders>
              <w:top w:val="single" w:sz="4" w:space="0" w:color="auto"/>
              <w:left w:val="nil"/>
              <w:bottom w:val="single" w:sz="4" w:space="0" w:color="auto"/>
              <w:right w:val="nil"/>
            </w:tcBorders>
            <w:vAlign w:val="center"/>
          </w:tcPr>
          <w:p w14:paraId="208A3E9F"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w:t>
            </w:r>
          </w:p>
        </w:tc>
        <w:tc>
          <w:tcPr>
            <w:tcW w:w="788" w:type="dxa"/>
            <w:tcBorders>
              <w:top w:val="single" w:sz="4" w:space="0" w:color="auto"/>
              <w:left w:val="nil"/>
              <w:bottom w:val="single" w:sz="4" w:space="0" w:color="auto"/>
              <w:right w:val="single" w:sz="4" w:space="0" w:color="auto"/>
            </w:tcBorders>
            <w:vAlign w:val="center"/>
          </w:tcPr>
          <w:p w14:paraId="72910A63"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36,8</w:t>
            </w:r>
          </w:p>
        </w:tc>
        <w:tc>
          <w:tcPr>
            <w:tcW w:w="1003" w:type="dxa"/>
            <w:tcBorders>
              <w:left w:val="single" w:sz="4" w:space="0" w:color="auto"/>
            </w:tcBorders>
            <w:vAlign w:val="center"/>
          </w:tcPr>
          <w:p w14:paraId="414873BF"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48</w:t>
            </w:r>
          </w:p>
        </w:tc>
      </w:tr>
      <w:tr w:rsidR="00CD5D9B" w:rsidRPr="00CD5D9B" w14:paraId="3DDA739F" w14:textId="77777777" w:rsidTr="00CD5D9B">
        <w:trPr>
          <w:jc w:val="center"/>
        </w:trPr>
        <w:tc>
          <w:tcPr>
            <w:tcW w:w="844" w:type="dxa"/>
            <w:tcBorders>
              <w:right w:val="single" w:sz="4" w:space="0" w:color="auto"/>
            </w:tcBorders>
            <w:vAlign w:val="center"/>
          </w:tcPr>
          <w:p w14:paraId="2D4D3E16" w14:textId="77777777" w:rsidR="00CD5D9B" w:rsidRPr="00CD5D9B" w:rsidRDefault="00CD5D9B" w:rsidP="00521610">
            <w:pPr>
              <w:jc w:val="center"/>
              <w:rPr>
                <w:rFonts w:asciiTheme="majorBidi" w:hAnsiTheme="majorBidi" w:cstheme="majorBidi"/>
                <w:color w:val="000000"/>
                <w:sz w:val="16"/>
                <w:szCs w:val="16"/>
              </w:rPr>
            </w:pPr>
            <w:r w:rsidRPr="00CD5D9B">
              <w:rPr>
                <w:rFonts w:asciiTheme="majorBidi" w:hAnsiTheme="majorBidi" w:cstheme="majorBidi"/>
                <w:color w:val="000000"/>
                <w:sz w:val="16"/>
                <w:szCs w:val="16"/>
              </w:rPr>
              <w:t>5</w:t>
            </w:r>
          </w:p>
        </w:tc>
        <w:tc>
          <w:tcPr>
            <w:tcW w:w="668" w:type="dxa"/>
            <w:tcBorders>
              <w:top w:val="single" w:sz="4" w:space="0" w:color="auto"/>
              <w:left w:val="single" w:sz="4" w:space="0" w:color="auto"/>
              <w:bottom w:val="single" w:sz="4" w:space="0" w:color="auto"/>
              <w:right w:val="nil"/>
            </w:tcBorders>
            <w:vAlign w:val="center"/>
          </w:tcPr>
          <w:p w14:paraId="0753B07B"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36,9</w:t>
            </w:r>
          </w:p>
        </w:tc>
        <w:tc>
          <w:tcPr>
            <w:tcW w:w="0" w:type="auto"/>
            <w:tcBorders>
              <w:top w:val="single" w:sz="4" w:space="0" w:color="auto"/>
              <w:left w:val="nil"/>
              <w:bottom w:val="single" w:sz="4" w:space="0" w:color="auto"/>
              <w:right w:val="nil"/>
            </w:tcBorders>
            <w:vAlign w:val="center"/>
          </w:tcPr>
          <w:p w14:paraId="30A61409"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w:t>
            </w:r>
          </w:p>
        </w:tc>
        <w:tc>
          <w:tcPr>
            <w:tcW w:w="788" w:type="dxa"/>
            <w:tcBorders>
              <w:top w:val="single" w:sz="4" w:space="0" w:color="auto"/>
              <w:left w:val="nil"/>
              <w:bottom w:val="single" w:sz="4" w:space="0" w:color="auto"/>
              <w:right w:val="single" w:sz="4" w:space="0" w:color="auto"/>
            </w:tcBorders>
            <w:vAlign w:val="center"/>
          </w:tcPr>
          <w:p w14:paraId="6E5B5D55"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46,0</w:t>
            </w:r>
          </w:p>
        </w:tc>
        <w:tc>
          <w:tcPr>
            <w:tcW w:w="1003" w:type="dxa"/>
            <w:tcBorders>
              <w:left w:val="single" w:sz="4" w:space="0" w:color="auto"/>
            </w:tcBorders>
            <w:vAlign w:val="center"/>
          </w:tcPr>
          <w:p w14:paraId="42186B55"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38</w:t>
            </w:r>
          </w:p>
        </w:tc>
      </w:tr>
      <w:tr w:rsidR="00CD5D9B" w:rsidRPr="00CD5D9B" w14:paraId="2759981C" w14:textId="77777777" w:rsidTr="00CD5D9B">
        <w:trPr>
          <w:jc w:val="center"/>
        </w:trPr>
        <w:tc>
          <w:tcPr>
            <w:tcW w:w="844" w:type="dxa"/>
            <w:tcBorders>
              <w:right w:val="single" w:sz="4" w:space="0" w:color="auto"/>
            </w:tcBorders>
            <w:vAlign w:val="center"/>
          </w:tcPr>
          <w:p w14:paraId="00926924" w14:textId="77777777" w:rsidR="00CD5D9B" w:rsidRPr="00CD5D9B" w:rsidRDefault="00CD5D9B" w:rsidP="00521610">
            <w:pPr>
              <w:jc w:val="center"/>
              <w:rPr>
                <w:rFonts w:asciiTheme="majorBidi" w:hAnsiTheme="majorBidi" w:cstheme="majorBidi"/>
                <w:color w:val="000000"/>
                <w:sz w:val="16"/>
                <w:szCs w:val="16"/>
              </w:rPr>
            </w:pPr>
            <w:r w:rsidRPr="00CD5D9B">
              <w:rPr>
                <w:rFonts w:asciiTheme="majorBidi" w:hAnsiTheme="majorBidi" w:cstheme="majorBidi"/>
                <w:color w:val="000000"/>
                <w:sz w:val="16"/>
                <w:szCs w:val="16"/>
              </w:rPr>
              <w:t>6</w:t>
            </w:r>
          </w:p>
        </w:tc>
        <w:tc>
          <w:tcPr>
            <w:tcW w:w="668" w:type="dxa"/>
            <w:tcBorders>
              <w:top w:val="single" w:sz="4" w:space="0" w:color="auto"/>
              <w:left w:val="single" w:sz="4" w:space="0" w:color="auto"/>
              <w:bottom w:val="single" w:sz="4" w:space="0" w:color="auto"/>
              <w:right w:val="nil"/>
            </w:tcBorders>
            <w:vAlign w:val="center"/>
          </w:tcPr>
          <w:p w14:paraId="0BD83D68"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46,1</w:t>
            </w:r>
          </w:p>
        </w:tc>
        <w:tc>
          <w:tcPr>
            <w:tcW w:w="0" w:type="auto"/>
            <w:tcBorders>
              <w:top w:val="single" w:sz="4" w:space="0" w:color="auto"/>
              <w:left w:val="nil"/>
              <w:bottom w:val="single" w:sz="4" w:space="0" w:color="auto"/>
              <w:right w:val="nil"/>
            </w:tcBorders>
            <w:vAlign w:val="center"/>
          </w:tcPr>
          <w:p w14:paraId="01B88286"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w:t>
            </w:r>
          </w:p>
        </w:tc>
        <w:tc>
          <w:tcPr>
            <w:tcW w:w="788" w:type="dxa"/>
            <w:tcBorders>
              <w:top w:val="single" w:sz="4" w:space="0" w:color="auto"/>
              <w:left w:val="nil"/>
              <w:bottom w:val="single" w:sz="4" w:space="0" w:color="auto"/>
              <w:right w:val="single" w:sz="4" w:space="0" w:color="auto"/>
            </w:tcBorders>
            <w:vAlign w:val="center"/>
          </w:tcPr>
          <w:p w14:paraId="1E73EF17"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55,2</w:t>
            </w:r>
          </w:p>
        </w:tc>
        <w:tc>
          <w:tcPr>
            <w:tcW w:w="1003" w:type="dxa"/>
            <w:tcBorders>
              <w:left w:val="single" w:sz="4" w:space="0" w:color="auto"/>
            </w:tcBorders>
            <w:vAlign w:val="center"/>
          </w:tcPr>
          <w:p w14:paraId="60A7FB1E"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9</w:t>
            </w:r>
          </w:p>
        </w:tc>
      </w:tr>
      <w:tr w:rsidR="00CD5D9B" w:rsidRPr="00CD5D9B" w14:paraId="4C0EB9FF" w14:textId="77777777" w:rsidTr="00CD5D9B">
        <w:trPr>
          <w:jc w:val="center"/>
        </w:trPr>
        <w:tc>
          <w:tcPr>
            <w:tcW w:w="844" w:type="dxa"/>
            <w:tcBorders>
              <w:right w:val="single" w:sz="4" w:space="0" w:color="auto"/>
            </w:tcBorders>
            <w:vAlign w:val="center"/>
          </w:tcPr>
          <w:p w14:paraId="332D430A" w14:textId="77777777" w:rsidR="00CD5D9B" w:rsidRPr="00CD5D9B" w:rsidRDefault="00CD5D9B" w:rsidP="00521610">
            <w:pPr>
              <w:jc w:val="center"/>
              <w:rPr>
                <w:rFonts w:asciiTheme="majorBidi" w:hAnsiTheme="majorBidi" w:cstheme="majorBidi"/>
                <w:color w:val="000000"/>
                <w:sz w:val="16"/>
                <w:szCs w:val="16"/>
              </w:rPr>
            </w:pPr>
            <w:r w:rsidRPr="00CD5D9B">
              <w:rPr>
                <w:rFonts w:asciiTheme="majorBidi" w:hAnsiTheme="majorBidi" w:cstheme="majorBidi"/>
                <w:color w:val="000000"/>
                <w:sz w:val="16"/>
                <w:szCs w:val="16"/>
              </w:rPr>
              <w:t>7</w:t>
            </w:r>
          </w:p>
        </w:tc>
        <w:tc>
          <w:tcPr>
            <w:tcW w:w="668" w:type="dxa"/>
            <w:tcBorders>
              <w:top w:val="single" w:sz="4" w:space="0" w:color="auto"/>
              <w:left w:val="single" w:sz="4" w:space="0" w:color="auto"/>
              <w:bottom w:val="single" w:sz="4" w:space="0" w:color="auto"/>
              <w:right w:val="nil"/>
            </w:tcBorders>
            <w:vAlign w:val="center"/>
          </w:tcPr>
          <w:p w14:paraId="6A719A71"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55,3</w:t>
            </w:r>
          </w:p>
        </w:tc>
        <w:tc>
          <w:tcPr>
            <w:tcW w:w="0" w:type="auto"/>
            <w:tcBorders>
              <w:top w:val="single" w:sz="4" w:space="0" w:color="auto"/>
              <w:left w:val="nil"/>
              <w:bottom w:val="single" w:sz="4" w:space="0" w:color="auto"/>
              <w:right w:val="nil"/>
            </w:tcBorders>
            <w:vAlign w:val="center"/>
          </w:tcPr>
          <w:p w14:paraId="233EC9A7"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w:t>
            </w:r>
          </w:p>
        </w:tc>
        <w:tc>
          <w:tcPr>
            <w:tcW w:w="788" w:type="dxa"/>
            <w:tcBorders>
              <w:top w:val="single" w:sz="4" w:space="0" w:color="auto"/>
              <w:left w:val="nil"/>
              <w:bottom w:val="single" w:sz="4" w:space="0" w:color="auto"/>
              <w:right w:val="single" w:sz="4" w:space="0" w:color="auto"/>
            </w:tcBorders>
            <w:vAlign w:val="center"/>
          </w:tcPr>
          <w:p w14:paraId="3ACAD506"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64,4</w:t>
            </w:r>
          </w:p>
        </w:tc>
        <w:tc>
          <w:tcPr>
            <w:tcW w:w="1003" w:type="dxa"/>
            <w:tcBorders>
              <w:left w:val="single" w:sz="4" w:space="0" w:color="auto"/>
            </w:tcBorders>
            <w:vAlign w:val="center"/>
          </w:tcPr>
          <w:p w14:paraId="125B1A5A"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8</w:t>
            </w:r>
          </w:p>
        </w:tc>
      </w:tr>
      <w:tr w:rsidR="00CD5D9B" w:rsidRPr="00CD5D9B" w14:paraId="34F39FDD" w14:textId="77777777" w:rsidTr="00CD5D9B">
        <w:trPr>
          <w:jc w:val="center"/>
        </w:trPr>
        <w:tc>
          <w:tcPr>
            <w:tcW w:w="844" w:type="dxa"/>
            <w:tcBorders>
              <w:right w:val="single" w:sz="4" w:space="0" w:color="auto"/>
            </w:tcBorders>
            <w:vAlign w:val="center"/>
          </w:tcPr>
          <w:p w14:paraId="6C025A87" w14:textId="77777777" w:rsidR="00CD5D9B" w:rsidRPr="00CD5D9B" w:rsidRDefault="00CD5D9B" w:rsidP="00521610">
            <w:pPr>
              <w:jc w:val="center"/>
              <w:rPr>
                <w:rFonts w:asciiTheme="majorBidi" w:hAnsiTheme="majorBidi" w:cstheme="majorBidi"/>
                <w:color w:val="000000"/>
                <w:sz w:val="16"/>
                <w:szCs w:val="16"/>
              </w:rPr>
            </w:pPr>
            <w:r w:rsidRPr="00CD5D9B">
              <w:rPr>
                <w:rFonts w:asciiTheme="majorBidi" w:hAnsiTheme="majorBidi" w:cstheme="majorBidi"/>
                <w:color w:val="000000"/>
                <w:sz w:val="16"/>
                <w:szCs w:val="16"/>
              </w:rPr>
              <w:t>8</w:t>
            </w:r>
          </w:p>
        </w:tc>
        <w:tc>
          <w:tcPr>
            <w:tcW w:w="668" w:type="dxa"/>
            <w:tcBorders>
              <w:top w:val="single" w:sz="4" w:space="0" w:color="auto"/>
              <w:left w:val="single" w:sz="4" w:space="0" w:color="auto"/>
              <w:bottom w:val="single" w:sz="4" w:space="0" w:color="auto"/>
              <w:right w:val="nil"/>
            </w:tcBorders>
            <w:vAlign w:val="center"/>
          </w:tcPr>
          <w:p w14:paraId="3157E6A7"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64,5</w:t>
            </w:r>
          </w:p>
        </w:tc>
        <w:tc>
          <w:tcPr>
            <w:tcW w:w="0" w:type="auto"/>
            <w:tcBorders>
              <w:top w:val="single" w:sz="4" w:space="0" w:color="auto"/>
              <w:left w:val="nil"/>
              <w:bottom w:val="single" w:sz="4" w:space="0" w:color="auto"/>
              <w:right w:val="nil"/>
            </w:tcBorders>
            <w:vAlign w:val="center"/>
          </w:tcPr>
          <w:p w14:paraId="14386704"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w:t>
            </w:r>
          </w:p>
        </w:tc>
        <w:tc>
          <w:tcPr>
            <w:tcW w:w="788" w:type="dxa"/>
            <w:tcBorders>
              <w:top w:val="single" w:sz="4" w:space="0" w:color="auto"/>
              <w:left w:val="nil"/>
              <w:bottom w:val="single" w:sz="4" w:space="0" w:color="auto"/>
              <w:right w:val="single" w:sz="4" w:space="0" w:color="auto"/>
            </w:tcBorders>
            <w:vAlign w:val="center"/>
          </w:tcPr>
          <w:p w14:paraId="52D4CFD5"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73,6</w:t>
            </w:r>
          </w:p>
        </w:tc>
        <w:tc>
          <w:tcPr>
            <w:tcW w:w="1003" w:type="dxa"/>
            <w:tcBorders>
              <w:left w:val="single" w:sz="4" w:space="0" w:color="auto"/>
            </w:tcBorders>
            <w:vAlign w:val="center"/>
          </w:tcPr>
          <w:p w14:paraId="4935EDE1"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7</w:t>
            </w:r>
          </w:p>
        </w:tc>
      </w:tr>
      <w:tr w:rsidR="00CD5D9B" w:rsidRPr="00CD5D9B" w14:paraId="089BC3C2" w14:textId="77777777" w:rsidTr="00CD5D9B">
        <w:trPr>
          <w:jc w:val="center"/>
        </w:trPr>
        <w:tc>
          <w:tcPr>
            <w:tcW w:w="844" w:type="dxa"/>
            <w:tcBorders>
              <w:right w:val="single" w:sz="4" w:space="0" w:color="auto"/>
            </w:tcBorders>
            <w:vAlign w:val="center"/>
          </w:tcPr>
          <w:p w14:paraId="0148B3EF" w14:textId="77777777" w:rsidR="00CD5D9B" w:rsidRPr="00CD5D9B" w:rsidRDefault="00CD5D9B" w:rsidP="00521610">
            <w:pPr>
              <w:jc w:val="center"/>
              <w:rPr>
                <w:rFonts w:asciiTheme="majorBidi" w:hAnsiTheme="majorBidi" w:cstheme="majorBidi"/>
                <w:color w:val="000000"/>
                <w:sz w:val="16"/>
                <w:szCs w:val="16"/>
              </w:rPr>
            </w:pPr>
            <w:r w:rsidRPr="00CD5D9B">
              <w:rPr>
                <w:rFonts w:asciiTheme="majorBidi" w:hAnsiTheme="majorBidi" w:cstheme="majorBidi"/>
                <w:color w:val="000000"/>
                <w:sz w:val="16"/>
                <w:szCs w:val="16"/>
              </w:rPr>
              <w:t>9</w:t>
            </w:r>
          </w:p>
        </w:tc>
        <w:tc>
          <w:tcPr>
            <w:tcW w:w="668" w:type="dxa"/>
            <w:tcBorders>
              <w:top w:val="single" w:sz="4" w:space="0" w:color="auto"/>
              <w:left w:val="single" w:sz="4" w:space="0" w:color="auto"/>
              <w:bottom w:val="single" w:sz="4" w:space="0" w:color="auto"/>
              <w:right w:val="nil"/>
            </w:tcBorders>
            <w:vAlign w:val="center"/>
          </w:tcPr>
          <w:p w14:paraId="5D2B98B6"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73,7</w:t>
            </w:r>
          </w:p>
        </w:tc>
        <w:tc>
          <w:tcPr>
            <w:tcW w:w="0" w:type="auto"/>
            <w:tcBorders>
              <w:top w:val="single" w:sz="4" w:space="0" w:color="auto"/>
              <w:left w:val="nil"/>
              <w:bottom w:val="single" w:sz="4" w:space="0" w:color="auto"/>
              <w:right w:val="nil"/>
            </w:tcBorders>
            <w:vAlign w:val="center"/>
          </w:tcPr>
          <w:p w14:paraId="6C8E637E"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w:t>
            </w:r>
          </w:p>
        </w:tc>
        <w:tc>
          <w:tcPr>
            <w:tcW w:w="788" w:type="dxa"/>
            <w:tcBorders>
              <w:top w:val="single" w:sz="4" w:space="0" w:color="auto"/>
              <w:left w:val="nil"/>
              <w:bottom w:val="single" w:sz="4" w:space="0" w:color="auto"/>
              <w:right w:val="single" w:sz="4" w:space="0" w:color="auto"/>
            </w:tcBorders>
            <w:vAlign w:val="center"/>
          </w:tcPr>
          <w:p w14:paraId="2D8BDB3A"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82,8</w:t>
            </w:r>
          </w:p>
        </w:tc>
        <w:tc>
          <w:tcPr>
            <w:tcW w:w="1003" w:type="dxa"/>
            <w:tcBorders>
              <w:left w:val="single" w:sz="4" w:space="0" w:color="auto"/>
            </w:tcBorders>
            <w:vAlign w:val="center"/>
          </w:tcPr>
          <w:p w14:paraId="6965FCAF"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3</w:t>
            </w:r>
          </w:p>
        </w:tc>
      </w:tr>
      <w:tr w:rsidR="00CD5D9B" w:rsidRPr="00CD5D9B" w14:paraId="6CEDC482" w14:textId="77777777" w:rsidTr="00CD5D9B">
        <w:trPr>
          <w:jc w:val="center"/>
        </w:trPr>
        <w:tc>
          <w:tcPr>
            <w:tcW w:w="844" w:type="dxa"/>
            <w:tcBorders>
              <w:right w:val="single" w:sz="4" w:space="0" w:color="auto"/>
            </w:tcBorders>
            <w:vAlign w:val="center"/>
          </w:tcPr>
          <w:p w14:paraId="5AB19875" w14:textId="77777777" w:rsidR="00CD5D9B" w:rsidRPr="00CD5D9B" w:rsidRDefault="00CD5D9B" w:rsidP="00521610">
            <w:pPr>
              <w:jc w:val="center"/>
              <w:rPr>
                <w:rFonts w:asciiTheme="majorBidi" w:hAnsiTheme="majorBidi" w:cstheme="majorBidi"/>
                <w:color w:val="000000"/>
                <w:sz w:val="16"/>
                <w:szCs w:val="16"/>
              </w:rPr>
            </w:pPr>
            <w:r w:rsidRPr="00CD5D9B">
              <w:rPr>
                <w:rFonts w:asciiTheme="majorBidi" w:hAnsiTheme="majorBidi" w:cstheme="majorBidi"/>
                <w:color w:val="000000"/>
                <w:sz w:val="16"/>
                <w:szCs w:val="16"/>
              </w:rPr>
              <w:t>10</w:t>
            </w:r>
          </w:p>
        </w:tc>
        <w:tc>
          <w:tcPr>
            <w:tcW w:w="668" w:type="dxa"/>
            <w:tcBorders>
              <w:top w:val="single" w:sz="4" w:space="0" w:color="auto"/>
              <w:left w:val="single" w:sz="4" w:space="0" w:color="auto"/>
              <w:bottom w:val="single" w:sz="4" w:space="0" w:color="auto"/>
              <w:right w:val="nil"/>
            </w:tcBorders>
            <w:vAlign w:val="center"/>
          </w:tcPr>
          <w:p w14:paraId="6A329612"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82,9</w:t>
            </w:r>
          </w:p>
        </w:tc>
        <w:tc>
          <w:tcPr>
            <w:tcW w:w="0" w:type="auto"/>
            <w:tcBorders>
              <w:top w:val="single" w:sz="4" w:space="0" w:color="auto"/>
              <w:left w:val="nil"/>
              <w:bottom w:val="single" w:sz="4" w:space="0" w:color="auto"/>
              <w:right w:val="nil"/>
            </w:tcBorders>
            <w:vAlign w:val="center"/>
          </w:tcPr>
          <w:p w14:paraId="31B41B03"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w:t>
            </w:r>
          </w:p>
        </w:tc>
        <w:tc>
          <w:tcPr>
            <w:tcW w:w="788" w:type="dxa"/>
            <w:tcBorders>
              <w:top w:val="single" w:sz="4" w:space="0" w:color="auto"/>
              <w:left w:val="nil"/>
              <w:bottom w:val="single" w:sz="4" w:space="0" w:color="auto"/>
              <w:right w:val="single" w:sz="4" w:space="0" w:color="auto"/>
            </w:tcBorders>
            <w:vAlign w:val="center"/>
          </w:tcPr>
          <w:p w14:paraId="657D2033"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92,0</w:t>
            </w:r>
          </w:p>
        </w:tc>
        <w:tc>
          <w:tcPr>
            <w:tcW w:w="1003" w:type="dxa"/>
            <w:tcBorders>
              <w:left w:val="single" w:sz="4" w:space="0" w:color="auto"/>
            </w:tcBorders>
            <w:vAlign w:val="center"/>
          </w:tcPr>
          <w:p w14:paraId="0C4923C4"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1</w:t>
            </w:r>
          </w:p>
        </w:tc>
      </w:tr>
      <w:tr w:rsidR="00CD5D9B" w:rsidRPr="00CD5D9B" w14:paraId="4FA47727" w14:textId="77777777" w:rsidTr="00CD5D9B">
        <w:trPr>
          <w:jc w:val="center"/>
        </w:trPr>
        <w:tc>
          <w:tcPr>
            <w:tcW w:w="844" w:type="dxa"/>
            <w:tcBorders>
              <w:right w:val="single" w:sz="4" w:space="0" w:color="auto"/>
            </w:tcBorders>
            <w:vAlign w:val="center"/>
          </w:tcPr>
          <w:p w14:paraId="789892CE" w14:textId="77777777" w:rsidR="00CD5D9B" w:rsidRPr="00CD5D9B" w:rsidRDefault="00CD5D9B" w:rsidP="00521610">
            <w:pPr>
              <w:jc w:val="center"/>
              <w:rPr>
                <w:rFonts w:asciiTheme="majorBidi" w:hAnsiTheme="majorBidi" w:cstheme="majorBidi"/>
                <w:color w:val="000000"/>
                <w:sz w:val="16"/>
                <w:szCs w:val="16"/>
              </w:rPr>
            </w:pPr>
            <w:r w:rsidRPr="00CD5D9B">
              <w:rPr>
                <w:rFonts w:asciiTheme="majorBidi" w:hAnsiTheme="majorBidi" w:cstheme="majorBidi"/>
                <w:color w:val="000000"/>
                <w:sz w:val="16"/>
                <w:szCs w:val="16"/>
              </w:rPr>
              <w:t>11</w:t>
            </w:r>
          </w:p>
        </w:tc>
        <w:tc>
          <w:tcPr>
            <w:tcW w:w="668" w:type="dxa"/>
            <w:tcBorders>
              <w:top w:val="single" w:sz="4" w:space="0" w:color="auto"/>
              <w:left w:val="single" w:sz="4" w:space="0" w:color="auto"/>
              <w:bottom w:val="single" w:sz="4" w:space="0" w:color="auto"/>
              <w:right w:val="nil"/>
            </w:tcBorders>
            <w:vAlign w:val="center"/>
          </w:tcPr>
          <w:p w14:paraId="1044D21D"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92,1</w:t>
            </w:r>
          </w:p>
        </w:tc>
        <w:tc>
          <w:tcPr>
            <w:tcW w:w="0" w:type="auto"/>
            <w:tcBorders>
              <w:top w:val="single" w:sz="4" w:space="0" w:color="auto"/>
              <w:left w:val="nil"/>
              <w:bottom w:val="single" w:sz="4" w:space="0" w:color="auto"/>
              <w:right w:val="nil"/>
            </w:tcBorders>
            <w:vAlign w:val="center"/>
          </w:tcPr>
          <w:p w14:paraId="3B3D5DF4"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w:t>
            </w:r>
          </w:p>
        </w:tc>
        <w:tc>
          <w:tcPr>
            <w:tcW w:w="788" w:type="dxa"/>
            <w:tcBorders>
              <w:top w:val="single" w:sz="4" w:space="0" w:color="auto"/>
              <w:left w:val="nil"/>
              <w:bottom w:val="single" w:sz="4" w:space="0" w:color="auto"/>
              <w:right w:val="single" w:sz="4" w:space="0" w:color="auto"/>
            </w:tcBorders>
            <w:vAlign w:val="center"/>
          </w:tcPr>
          <w:p w14:paraId="3C4A350E"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101,2</w:t>
            </w:r>
          </w:p>
        </w:tc>
        <w:tc>
          <w:tcPr>
            <w:tcW w:w="1003" w:type="dxa"/>
            <w:tcBorders>
              <w:left w:val="single" w:sz="4" w:space="0" w:color="auto"/>
            </w:tcBorders>
            <w:vAlign w:val="center"/>
          </w:tcPr>
          <w:p w14:paraId="05E224A5"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2</w:t>
            </w:r>
          </w:p>
        </w:tc>
      </w:tr>
      <w:tr w:rsidR="00CD5D9B" w:rsidRPr="00CD5D9B" w14:paraId="54D96EE9" w14:textId="77777777" w:rsidTr="00521610">
        <w:trPr>
          <w:jc w:val="center"/>
        </w:trPr>
        <w:tc>
          <w:tcPr>
            <w:tcW w:w="2570" w:type="dxa"/>
            <w:gridSpan w:val="4"/>
            <w:shd w:val="clear" w:color="auto" w:fill="auto"/>
            <w:vAlign w:val="center"/>
          </w:tcPr>
          <w:p w14:paraId="737BE942" w14:textId="77777777" w:rsidR="00CD5D9B" w:rsidRPr="00CD5D9B" w:rsidRDefault="00CD5D9B" w:rsidP="00521610">
            <w:pPr>
              <w:jc w:val="center"/>
              <w:rPr>
                <w:rFonts w:asciiTheme="majorBidi" w:hAnsiTheme="majorBidi" w:cstheme="majorBidi"/>
                <w:b/>
                <w:bCs/>
                <w:color w:val="000000"/>
                <w:sz w:val="16"/>
                <w:szCs w:val="16"/>
              </w:rPr>
            </w:pPr>
            <w:r w:rsidRPr="00CD5D9B">
              <w:rPr>
                <w:rFonts w:asciiTheme="majorBidi" w:hAnsiTheme="majorBidi" w:cstheme="majorBidi"/>
                <w:b/>
                <w:bCs/>
                <w:color w:val="000000"/>
                <w:sz w:val="16"/>
                <w:szCs w:val="16"/>
              </w:rPr>
              <w:t>TOTAL</w:t>
            </w:r>
          </w:p>
        </w:tc>
        <w:tc>
          <w:tcPr>
            <w:tcW w:w="1003" w:type="dxa"/>
            <w:vAlign w:val="center"/>
          </w:tcPr>
          <w:p w14:paraId="73B07DDD" w14:textId="77777777" w:rsidR="00CD5D9B" w:rsidRPr="00CD5D9B" w:rsidRDefault="00CD5D9B" w:rsidP="00521610">
            <w:pPr>
              <w:jc w:val="right"/>
              <w:rPr>
                <w:rFonts w:asciiTheme="majorBidi" w:hAnsiTheme="majorBidi" w:cstheme="majorBidi"/>
                <w:color w:val="000000"/>
                <w:sz w:val="16"/>
                <w:szCs w:val="16"/>
              </w:rPr>
            </w:pPr>
            <w:r w:rsidRPr="00CD5D9B">
              <w:rPr>
                <w:rFonts w:asciiTheme="majorBidi" w:hAnsiTheme="majorBidi" w:cstheme="majorBidi"/>
                <w:color w:val="000000"/>
                <w:sz w:val="16"/>
                <w:szCs w:val="16"/>
              </w:rPr>
              <w:t>619</w:t>
            </w:r>
          </w:p>
        </w:tc>
      </w:tr>
    </w:tbl>
    <w:p w14:paraId="3480C294" w14:textId="77777777" w:rsidR="00CD5D9B" w:rsidRPr="00CD5D9B" w:rsidRDefault="00CD5D9B" w:rsidP="00CD5D9B">
      <w:pPr>
        <w:pStyle w:val="ListParagraph"/>
        <w:widowControl/>
        <w:suppressAutoHyphens w:val="0"/>
        <w:ind w:left="0" w:firstLine="426"/>
        <w:jc w:val="both"/>
        <w:rPr>
          <w:rFonts w:asciiTheme="majorBidi" w:hAnsiTheme="majorBidi" w:cstheme="majorBidi"/>
          <w:sz w:val="22"/>
          <w:szCs w:val="20"/>
          <w:lang w:val="id-ID"/>
        </w:rPr>
      </w:pPr>
    </w:p>
    <w:p w14:paraId="4AB56AC0" w14:textId="77777777" w:rsidR="00CD5D9B" w:rsidRPr="00253D6C" w:rsidRDefault="00CD5D9B" w:rsidP="00CD5D9B">
      <w:pPr>
        <w:pStyle w:val="ListParagraph"/>
        <w:widowControl/>
        <w:numPr>
          <w:ilvl w:val="0"/>
          <w:numId w:val="6"/>
        </w:numPr>
        <w:suppressAutoHyphens w:val="0"/>
        <w:ind w:left="284" w:hanging="284"/>
        <w:jc w:val="both"/>
        <w:rPr>
          <w:rFonts w:asciiTheme="majorBidi" w:hAnsiTheme="majorBidi" w:cstheme="majorBidi"/>
          <w:sz w:val="22"/>
          <w:szCs w:val="22"/>
        </w:rPr>
      </w:pPr>
      <w:r w:rsidRPr="00CD5D9B">
        <w:rPr>
          <w:rFonts w:asciiTheme="majorBidi" w:hAnsiTheme="majorBidi" w:cstheme="majorBidi"/>
          <w:sz w:val="22"/>
          <w:szCs w:val="22"/>
        </w:rPr>
        <w:t xml:space="preserve">Menentukan probabilitas dan </w:t>
      </w:r>
      <w:r w:rsidRPr="00CD5D9B">
        <w:rPr>
          <w:rFonts w:asciiTheme="majorBidi" w:hAnsiTheme="majorBidi" w:cstheme="majorBidi"/>
          <w:i/>
          <w:iCs/>
          <w:sz w:val="22"/>
          <w:szCs w:val="22"/>
        </w:rPr>
        <w:t>expected frequencies</w:t>
      </w:r>
      <w:r w:rsidRPr="00CD5D9B">
        <w:rPr>
          <w:rFonts w:asciiTheme="majorBidi" w:hAnsiTheme="majorBidi" w:cstheme="majorBidi"/>
          <w:sz w:val="22"/>
          <w:szCs w:val="22"/>
        </w:rPr>
        <w:t xml:space="preserve"> untuk tiap kelas. Probabilitas untuk tiap kelas didapatkan dari fungsi densitas dari distribusi eksponensial atau dengan menggunakan rumus =EXPONDIST(x;lambda;TRUE) pada Microsoft Excel dan </w:t>
      </w:r>
      <w:r w:rsidRPr="00CD5D9B">
        <w:rPr>
          <w:rFonts w:asciiTheme="majorBidi" w:hAnsiTheme="majorBidi" w:cstheme="majorBidi"/>
          <w:i/>
          <w:iCs/>
          <w:sz w:val="22"/>
          <w:szCs w:val="22"/>
        </w:rPr>
        <w:t>expected frequencies</w:t>
      </w:r>
      <w:r w:rsidRPr="00CD5D9B">
        <w:rPr>
          <w:rFonts w:asciiTheme="majorBidi" w:hAnsiTheme="majorBidi" w:cstheme="majorBidi"/>
          <w:sz w:val="22"/>
          <w:szCs w:val="22"/>
        </w:rPr>
        <w:t xml:space="preserve"> didapatkan dengan mengkalikan probabilitas dengan jumlah data yang telah dikumpulkan.</w:t>
      </w:r>
    </w:p>
    <w:p w14:paraId="2CCD306D" w14:textId="77777777" w:rsidR="00253D6C" w:rsidRPr="00CD5D9B" w:rsidRDefault="00253D6C" w:rsidP="00253D6C">
      <w:pPr>
        <w:pStyle w:val="ListParagraph"/>
        <w:widowControl/>
        <w:suppressAutoHyphens w:val="0"/>
        <w:ind w:left="284"/>
        <w:jc w:val="both"/>
        <w:rPr>
          <w:rFonts w:asciiTheme="majorBidi" w:hAnsiTheme="majorBidi" w:cstheme="majorBidi"/>
          <w:sz w:val="22"/>
          <w:szCs w:val="22"/>
        </w:rPr>
      </w:pPr>
    </w:p>
    <w:p w14:paraId="41CF4DC9" w14:textId="025830B7" w:rsidR="00CD5D9B" w:rsidRPr="00AF1573" w:rsidRDefault="00CD5D9B" w:rsidP="00CD5D9B">
      <w:pPr>
        <w:pStyle w:val="ListParagraph"/>
        <w:widowControl/>
        <w:numPr>
          <w:ilvl w:val="0"/>
          <w:numId w:val="6"/>
        </w:numPr>
        <w:suppressAutoHyphens w:val="0"/>
        <w:ind w:left="284" w:hanging="284"/>
        <w:jc w:val="both"/>
        <w:rPr>
          <w:rFonts w:asciiTheme="majorBidi" w:hAnsiTheme="majorBidi" w:cstheme="majorBidi"/>
          <w:sz w:val="22"/>
          <w:szCs w:val="22"/>
        </w:rPr>
      </w:pPr>
      <w:r w:rsidRPr="00CD5D9B">
        <w:rPr>
          <w:rFonts w:asciiTheme="majorBidi" w:hAnsiTheme="majorBidi" w:cstheme="majorBidi"/>
          <w:sz w:val="22"/>
          <w:szCs w:val="22"/>
        </w:rPr>
        <w:t xml:space="preserve">Jika terdapat kelas dengan </w:t>
      </w:r>
      <w:r w:rsidRPr="00CD5D9B">
        <w:rPr>
          <w:rFonts w:asciiTheme="majorBidi" w:hAnsiTheme="majorBidi" w:cstheme="majorBidi"/>
          <w:i/>
          <w:iCs/>
          <w:sz w:val="22"/>
          <w:szCs w:val="22"/>
        </w:rPr>
        <w:t>expected frequencies</w:t>
      </w:r>
      <w:r w:rsidRPr="00CD5D9B">
        <w:rPr>
          <w:rFonts w:asciiTheme="majorBidi" w:hAnsiTheme="majorBidi" w:cstheme="majorBidi"/>
          <w:sz w:val="22"/>
          <w:szCs w:val="22"/>
        </w:rPr>
        <w:t xml:space="preserve"> kurang dari 5, maka kelas-kelas tersebut digabung sehingga semua kelas mempunyai </w:t>
      </w:r>
      <w:r w:rsidRPr="00CD5D9B">
        <w:rPr>
          <w:rFonts w:asciiTheme="majorBidi" w:hAnsiTheme="majorBidi" w:cstheme="majorBidi"/>
          <w:i/>
          <w:iCs/>
          <w:sz w:val="22"/>
          <w:szCs w:val="22"/>
        </w:rPr>
        <w:t>expected frequencies</w:t>
      </w:r>
      <w:r w:rsidRPr="00CD5D9B">
        <w:rPr>
          <w:rFonts w:asciiTheme="majorBidi" w:hAnsiTheme="majorBidi" w:cstheme="majorBidi"/>
          <w:sz w:val="22"/>
          <w:szCs w:val="22"/>
        </w:rPr>
        <w:t xml:space="preserve"> ≥ 5 dan kemudian menghitung nilai </w:t>
      </w:r>
      <m:oMath>
        <m:sSup>
          <m:sSupPr>
            <m:ctrlPr>
              <w:rPr>
                <w:rFonts w:ascii="Cambria Math" w:hAnsiTheme="majorBidi" w:cstheme="majorBidi"/>
                <w:i/>
                <w:sz w:val="22"/>
                <w:szCs w:val="22"/>
              </w:rPr>
            </m:ctrlPr>
          </m:sSupPr>
          <m:e>
            <m:r>
              <w:rPr>
                <w:rFonts w:ascii="Cambria Math" w:hAnsi="Cambria Math" w:cstheme="majorBidi"/>
                <w:sz w:val="22"/>
                <w:szCs w:val="22"/>
              </w:rPr>
              <m:t>X</m:t>
            </m:r>
          </m:e>
          <m:sup>
            <m:r>
              <w:rPr>
                <w:rFonts w:ascii="Cambria Math" w:hAnsiTheme="majorBidi" w:cstheme="majorBidi"/>
                <w:sz w:val="22"/>
                <w:szCs w:val="22"/>
              </w:rPr>
              <m:t>2</m:t>
            </m:r>
          </m:sup>
        </m:sSup>
      </m:oMath>
      <w:r w:rsidRPr="00CD5D9B">
        <w:rPr>
          <w:rFonts w:asciiTheme="majorBidi" w:eastAsiaTheme="minorEastAsia" w:hAnsiTheme="majorBidi" w:cstheme="majorBidi"/>
          <w:sz w:val="22"/>
          <w:szCs w:val="22"/>
        </w:rPr>
        <w:t xml:space="preserve"> hitung. Karena pada langkah sebelumnya terdapat kelas yang mempunyai </w:t>
      </w:r>
      <w:r w:rsidRPr="00CD5D9B">
        <w:rPr>
          <w:rFonts w:asciiTheme="majorBidi" w:eastAsiaTheme="minorEastAsia" w:hAnsiTheme="majorBidi" w:cstheme="majorBidi"/>
          <w:i/>
          <w:iCs/>
          <w:sz w:val="22"/>
          <w:szCs w:val="22"/>
        </w:rPr>
        <w:t>expected frequencies</w:t>
      </w:r>
      <w:r w:rsidRPr="00CD5D9B">
        <w:rPr>
          <w:rFonts w:asciiTheme="majorBidi" w:eastAsiaTheme="minorEastAsia" w:hAnsiTheme="majorBidi" w:cstheme="majorBidi"/>
          <w:sz w:val="22"/>
          <w:szCs w:val="22"/>
        </w:rPr>
        <w:t xml:space="preserve"> kurang dari 5, maka kelas ke-8, ke-9, ke-10 dan ke-11 digabung menjadi satu kelas menjadi Tabel </w:t>
      </w:r>
      <w:r w:rsidR="00256AD5">
        <w:rPr>
          <w:rFonts w:asciiTheme="majorBidi" w:eastAsiaTheme="minorEastAsia" w:hAnsiTheme="majorBidi" w:cstheme="majorBidi"/>
          <w:sz w:val="22"/>
          <w:szCs w:val="22"/>
          <w:lang w:val="id-ID"/>
        </w:rPr>
        <w:t>3</w:t>
      </w:r>
      <w:r w:rsidRPr="00CD5D9B">
        <w:rPr>
          <w:rFonts w:asciiTheme="majorBidi" w:eastAsiaTheme="minorEastAsia" w:hAnsiTheme="majorBidi" w:cstheme="majorBidi"/>
          <w:sz w:val="22"/>
          <w:szCs w:val="22"/>
        </w:rPr>
        <w:t xml:space="preserve"> di bawah ini</w:t>
      </w:r>
      <w:r w:rsidRPr="00CD5D9B">
        <w:rPr>
          <w:rFonts w:asciiTheme="majorBidi" w:eastAsiaTheme="minorEastAsia" w:hAnsiTheme="majorBidi" w:cstheme="majorBidi"/>
          <w:sz w:val="22"/>
          <w:szCs w:val="22"/>
          <w:lang w:val="id-ID"/>
        </w:rPr>
        <w:t>.</w:t>
      </w:r>
    </w:p>
    <w:p w14:paraId="03170F0A" w14:textId="77777777" w:rsidR="002B6927" w:rsidRPr="00AF1573" w:rsidRDefault="002B6927" w:rsidP="00AF1573">
      <w:pPr>
        <w:rPr>
          <w:rFonts w:asciiTheme="majorBidi" w:eastAsiaTheme="minorEastAsia" w:hAnsiTheme="majorBidi" w:cstheme="majorBidi"/>
          <w:b/>
          <w:bCs/>
          <w:sz w:val="18"/>
          <w:szCs w:val="18"/>
        </w:rPr>
      </w:pPr>
    </w:p>
    <w:p w14:paraId="26A8B146" w14:textId="77777777" w:rsidR="00CD5D9B" w:rsidRPr="00F33D24" w:rsidRDefault="00CD5D9B" w:rsidP="00A60CAB">
      <w:pPr>
        <w:pStyle w:val="ListParagraph"/>
        <w:ind w:left="142" w:hanging="11"/>
        <w:jc w:val="center"/>
        <w:rPr>
          <w:rFonts w:asciiTheme="majorBidi" w:hAnsiTheme="majorBidi" w:cstheme="majorBidi"/>
          <w:sz w:val="18"/>
          <w:szCs w:val="18"/>
        </w:rPr>
      </w:pPr>
      <w:r w:rsidRPr="00F33D24">
        <w:rPr>
          <w:rFonts w:asciiTheme="majorBidi" w:eastAsiaTheme="minorEastAsia" w:hAnsiTheme="majorBidi" w:cstheme="majorBidi"/>
          <w:b/>
          <w:bCs/>
          <w:sz w:val="18"/>
          <w:szCs w:val="18"/>
        </w:rPr>
        <w:t xml:space="preserve">Tabel </w:t>
      </w:r>
      <w:r w:rsidR="009C030B" w:rsidRPr="00F33D24">
        <w:rPr>
          <w:rFonts w:asciiTheme="majorBidi" w:eastAsiaTheme="minorEastAsia" w:hAnsiTheme="majorBidi" w:cstheme="majorBidi"/>
          <w:b/>
          <w:bCs/>
          <w:sz w:val="18"/>
          <w:szCs w:val="18"/>
        </w:rPr>
        <w:t>3</w:t>
      </w:r>
      <w:r w:rsidRPr="00F33D24">
        <w:rPr>
          <w:rFonts w:asciiTheme="majorBidi" w:eastAsiaTheme="minorEastAsia" w:hAnsiTheme="majorBidi" w:cstheme="majorBidi"/>
          <w:sz w:val="18"/>
          <w:szCs w:val="18"/>
        </w:rPr>
        <w:t xml:space="preserve"> Tabel Perhitungan </w:t>
      </w:r>
      <m:oMath>
        <m:sSup>
          <m:sSupPr>
            <m:ctrlPr>
              <w:rPr>
                <w:rFonts w:ascii="Cambria Math" w:hAnsiTheme="majorBidi" w:cstheme="majorBidi"/>
                <w:i/>
                <w:sz w:val="18"/>
                <w:szCs w:val="18"/>
              </w:rPr>
            </m:ctrlPr>
          </m:sSupPr>
          <m:e>
            <m:r>
              <w:rPr>
                <w:rFonts w:ascii="Cambria Math" w:hAnsi="Cambria Math" w:cstheme="majorBidi"/>
                <w:sz w:val="18"/>
                <w:szCs w:val="18"/>
              </w:rPr>
              <m:t>X</m:t>
            </m:r>
          </m:e>
          <m:sup>
            <m:r>
              <w:rPr>
                <w:rFonts w:ascii="Cambria Math" w:hAnsiTheme="majorBidi" w:cstheme="majorBidi"/>
                <w:sz w:val="18"/>
                <w:szCs w:val="18"/>
              </w:rPr>
              <m:t>2</m:t>
            </m:r>
          </m:sup>
        </m:sSup>
      </m:oMath>
      <w:r w:rsidRPr="00F33D24">
        <w:rPr>
          <w:rFonts w:asciiTheme="majorBidi" w:eastAsiaTheme="minorEastAsia" w:hAnsiTheme="majorBidi" w:cstheme="majorBidi"/>
          <w:sz w:val="18"/>
          <w:szCs w:val="18"/>
        </w:rPr>
        <w:t xml:space="preserve"> Hitung</w:t>
      </w:r>
    </w:p>
    <w:tbl>
      <w:tblPr>
        <w:tblStyle w:val="TableGrid"/>
        <w:tblW w:w="4397" w:type="dxa"/>
        <w:tblInd w:w="250" w:type="dxa"/>
        <w:tblLayout w:type="fixed"/>
        <w:tblLook w:val="04A0" w:firstRow="1" w:lastRow="0" w:firstColumn="1" w:lastColumn="0" w:noHBand="0" w:noVBand="1"/>
      </w:tblPr>
      <w:tblGrid>
        <w:gridCol w:w="567"/>
        <w:gridCol w:w="282"/>
        <w:gridCol w:w="571"/>
        <w:gridCol w:w="427"/>
        <w:gridCol w:w="568"/>
        <w:gridCol w:w="564"/>
        <w:gridCol w:w="709"/>
        <w:gridCol w:w="709"/>
      </w:tblGrid>
      <w:tr w:rsidR="00CD5D9B" w:rsidRPr="00CD5D9B" w14:paraId="1F838FAC" w14:textId="77777777" w:rsidTr="00253D6C">
        <w:tc>
          <w:tcPr>
            <w:tcW w:w="1420" w:type="dxa"/>
            <w:gridSpan w:val="3"/>
            <w:tcBorders>
              <w:bottom w:val="single" w:sz="4" w:space="0" w:color="auto"/>
            </w:tcBorders>
            <w:shd w:val="clear" w:color="auto" w:fill="FABF8F" w:themeFill="accent6" w:themeFillTint="99"/>
            <w:vAlign w:val="center"/>
          </w:tcPr>
          <w:p w14:paraId="30A59E94" w14:textId="77777777" w:rsidR="00CD5D9B" w:rsidRPr="00CD5D9B" w:rsidRDefault="00CD5D9B" w:rsidP="00521610">
            <w:pPr>
              <w:pStyle w:val="ListParagraph"/>
              <w:ind w:left="0"/>
              <w:jc w:val="center"/>
              <w:rPr>
                <w:rFonts w:asciiTheme="majorBidi" w:hAnsiTheme="majorBidi" w:cstheme="majorBidi"/>
                <w:b/>
                <w:bCs/>
                <w:sz w:val="14"/>
                <w:szCs w:val="14"/>
              </w:rPr>
            </w:pPr>
            <w:r w:rsidRPr="00CD5D9B">
              <w:rPr>
                <w:rFonts w:asciiTheme="majorBidi" w:hAnsiTheme="majorBidi" w:cstheme="majorBidi"/>
                <w:b/>
                <w:bCs/>
                <w:sz w:val="14"/>
                <w:szCs w:val="14"/>
              </w:rPr>
              <w:t>Kelas</w:t>
            </w:r>
          </w:p>
        </w:tc>
        <w:tc>
          <w:tcPr>
            <w:tcW w:w="427" w:type="dxa"/>
            <w:shd w:val="clear" w:color="auto" w:fill="FABF8F" w:themeFill="accent6" w:themeFillTint="99"/>
            <w:vAlign w:val="center"/>
          </w:tcPr>
          <w:p w14:paraId="5CC15D92" w14:textId="77777777" w:rsidR="00CD5D9B" w:rsidRPr="00CD5D9B" w:rsidRDefault="00CD5D9B" w:rsidP="00521610">
            <w:pPr>
              <w:pStyle w:val="ListParagraph"/>
              <w:ind w:left="0"/>
              <w:jc w:val="center"/>
              <w:rPr>
                <w:rFonts w:asciiTheme="majorBidi" w:hAnsiTheme="majorBidi" w:cstheme="majorBidi"/>
                <w:b/>
                <w:bCs/>
                <w:sz w:val="14"/>
                <w:szCs w:val="14"/>
              </w:rPr>
            </w:pPr>
            <w:r w:rsidRPr="00CD5D9B">
              <w:rPr>
                <w:rFonts w:asciiTheme="majorBidi" w:hAnsiTheme="majorBidi" w:cstheme="majorBidi"/>
                <w:b/>
                <w:bCs/>
                <w:sz w:val="14"/>
                <w:szCs w:val="14"/>
              </w:rPr>
              <w:t>O</w:t>
            </w:r>
          </w:p>
        </w:tc>
        <w:tc>
          <w:tcPr>
            <w:tcW w:w="568" w:type="dxa"/>
            <w:shd w:val="clear" w:color="auto" w:fill="FABF8F" w:themeFill="accent6" w:themeFillTint="99"/>
            <w:vAlign w:val="center"/>
          </w:tcPr>
          <w:p w14:paraId="012F80A9" w14:textId="77777777" w:rsidR="00CD5D9B" w:rsidRPr="00CD5D9B" w:rsidRDefault="00CD5D9B" w:rsidP="00521610">
            <w:pPr>
              <w:pStyle w:val="ListParagraph"/>
              <w:ind w:left="0"/>
              <w:jc w:val="center"/>
              <w:rPr>
                <w:rFonts w:asciiTheme="majorBidi" w:hAnsiTheme="majorBidi" w:cstheme="majorBidi"/>
                <w:b/>
                <w:bCs/>
                <w:sz w:val="14"/>
                <w:szCs w:val="14"/>
              </w:rPr>
            </w:pPr>
            <w:r w:rsidRPr="00CD5D9B">
              <w:rPr>
                <w:rFonts w:asciiTheme="majorBidi" w:hAnsiTheme="majorBidi" w:cstheme="majorBidi"/>
                <w:b/>
                <w:bCs/>
                <w:sz w:val="14"/>
                <w:szCs w:val="14"/>
              </w:rPr>
              <w:t>E</w:t>
            </w:r>
          </w:p>
        </w:tc>
        <w:tc>
          <w:tcPr>
            <w:tcW w:w="564" w:type="dxa"/>
            <w:shd w:val="clear" w:color="auto" w:fill="FABF8F" w:themeFill="accent6" w:themeFillTint="99"/>
            <w:vAlign w:val="center"/>
          </w:tcPr>
          <w:p w14:paraId="166785F9" w14:textId="77777777" w:rsidR="00CD5D9B" w:rsidRPr="00CD5D9B" w:rsidRDefault="00CD5D9B" w:rsidP="00521610">
            <w:pPr>
              <w:pStyle w:val="ListParagraph"/>
              <w:ind w:left="0"/>
              <w:jc w:val="center"/>
              <w:rPr>
                <w:rFonts w:asciiTheme="majorBidi" w:hAnsiTheme="majorBidi" w:cstheme="majorBidi"/>
                <w:b/>
                <w:bCs/>
                <w:sz w:val="14"/>
                <w:szCs w:val="14"/>
              </w:rPr>
            </w:pPr>
            <w:r w:rsidRPr="00CD5D9B">
              <w:rPr>
                <w:rFonts w:asciiTheme="majorBidi" w:hAnsiTheme="majorBidi" w:cstheme="majorBidi"/>
                <w:b/>
                <w:bCs/>
                <w:sz w:val="14"/>
                <w:szCs w:val="14"/>
              </w:rPr>
              <w:t>(O-E)</w:t>
            </w:r>
          </w:p>
        </w:tc>
        <w:tc>
          <w:tcPr>
            <w:tcW w:w="709" w:type="dxa"/>
            <w:shd w:val="clear" w:color="auto" w:fill="FABF8F" w:themeFill="accent6" w:themeFillTint="99"/>
            <w:vAlign w:val="center"/>
          </w:tcPr>
          <w:p w14:paraId="1C8B6C3D" w14:textId="77777777" w:rsidR="00CD5D9B" w:rsidRPr="00CD5D9B" w:rsidRDefault="00CD5D9B" w:rsidP="00521610">
            <w:pPr>
              <w:pStyle w:val="ListParagraph"/>
              <w:ind w:left="0"/>
              <w:jc w:val="center"/>
              <w:rPr>
                <w:rFonts w:asciiTheme="majorBidi" w:hAnsiTheme="majorBidi" w:cstheme="majorBidi"/>
                <w:b/>
                <w:bCs/>
                <w:sz w:val="14"/>
                <w:szCs w:val="14"/>
              </w:rPr>
            </w:pPr>
            <w:r w:rsidRPr="00CD5D9B">
              <w:rPr>
                <w:rFonts w:asciiTheme="majorBidi" w:hAnsiTheme="majorBidi" w:cstheme="majorBidi"/>
                <w:b/>
                <w:bCs/>
                <w:sz w:val="14"/>
                <w:szCs w:val="14"/>
              </w:rPr>
              <w:t>(O-E)</w:t>
            </w:r>
            <w:r w:rsidRPr="00CD5D9B">
              <w:rPr>
                <w:rFonts w:asciiTheme="majorBidi" w:hAnsiTheme="majorBidi" w:cstheme="majorBidi"/>
                <w:b/>
                <w:bCs/>
                <w:sz w:val="14"/>
                <w:szCs w:val="14"/>
                <w:vertAlign w:val="superscript"/>
              </w:rPr>
              <w:t>2</w:t>
            </w:r>
          </w:p>
        </w:tc>
        <w:tc>
          <w:tcPr>
            <w:tcW w:w="709" w:type="dxa"/>
            <w:shd w:val="clear" w:color="auto" w:fill="FABF8F" w:themeFill="accent6" w:themeFillTint="99"/>
            <w:vAlign w:val="center"/>
          </w:tcPr>
          <w:p w14:paraId="2BC429C7" w14:textId="77777777" w:rsidR="00CD5D9B" w:rsidRPr="00CD5D9B" w:rsidRDefault="00ED4777" w:rsidP="00521610">
            <w:pPr>
              <w:pStyle w:val="ListParagraph"/>
              <w:ind w:left="0"/>
              <w:jc w:val="center"/>
              <w:rPr>
                <w:rFonts w:asciiTheme="majorBidi" w:hAnsiTheme="majorBidi" w:cstheme="majorBidi"/>
                <w:b/>
                <w:bCs/>
                <w:sz w:val="14"/>
                <w:szCs w:val="14"/>
              </w:rPr>
            </w:pPr>
            <m:oMathPara>
              <m:oMath>
                <m:f>
                  <m:fPr>
                    <m:ctrlPr>
                      <w:rPr>
                        <w:rFonts w:ascii="Cambria Math" w:hAnsiTheme="majorBidi" w:cstheme="majorBidi"/>
                        <w:b/>
                        <w:bCs/>
                        <w:i/>
                        <w:sz w:val="14"/>
                        <w:szCs w:val="14"/>
                        <w:vertAlign w:val="superscript"/>
                      </w:rPr>
                    </m:ctrlPr>
                  </m:fPr>
                  <m:num>
                    <m:sSup>
                      <m:sSupPr>
                        <m:ctrlPr>
                          <w:rPr>
                            <w:rFonts w:ascii="Cambria Math" w:hAnsiTheme="majorBidi" w:cstheme="majorBidi"/>
                            <w:b/>
                            <w:bCs/>
                            <w:sz w:val="14"/>
                            <w:szCs w:val="14"/>
                            <w:vertAlign w:val="superscript"/>
                          </w:rPr>
                        </m:ctrlPr>
                      </m:sSupPr>
                      <m:e>
                        <m:r>
                          <m:rPr>
                            <m:sty m:val="b"/>
                          </m:rPr>
                          <w:rPr>
                            <w:rFonts w:ascii="Cambria Math" w:hAnsiTheme="majorBidi" w:cstheme="majorBidi"/>
                            <w:sz w:val="14"/>
                            <w:szCs w:val="14"/>
                          </w:rPr>
                          <m:t>(O</m:t>
                        </m:r>
                        <m:r>
                          <m:rPr>
                            <m:sty m:val="b"/>
                          </m:rPr>
                          <w:rPr>
                            <w:rFonts w:asciiTheme="majorBidi" w:hAnsiTheme="majorBidi" w:cstheme="majorBidi"/>
                            <w:sz w:val="14"/>
                            <w:szCs w:val="14"/>
                          </w:rPr>
                          <m:t>-</m:t>
                        </m:r>
                        <m:r>
                          <m:rPr>
                            <m:sty m:val="b"/>
                          </m:rPr>
                          <w:rPr>
                            <w:rFonts w:ascii="Cambria Math" w:hAnsiTheme="majorBidi" w:cstheme="majorBidi"/>
                            <w:sz w:val="14"/>
                            <w:szCs w:val="14"/>
                          </w:rPr>
                          <m:t>E)</m:t>
                        </m:r>
                      </m:e>
                      <m:sup>
                        <m:r>
                          <m:rPr>
                            <m:sty m:val="b"/>
                          </m:rPr>
                          <w:rPr>
                            <w:rFonts w:ascii="Cambria Math" w:hAnsiTheme="majorBidi" w:cstheme="majorBidi"/>
                            <w:sz w:val="14"/>
                            <w:szCs w:val="14"/>
                            <w:vertAlign w:val="superscript"/>
                          </w:rPr>
                          <m:t>2</m:t>
                        </m:r>
                      </m:sup>
                    </m:sSup>
                  </m:num>
                  <m:den>
                    <m:r>
                      <m:rPr>
                        <m:sty m:val="b"/>
                      </m:rPr>
                      <w:rPr>
                        <w:rFonts w:ascii="Cambria Math" w:hAnsiTheme="majorBidi" w:cstheme="majorBidi"/>
                        <w:sz w:val="14"/>
                        <w:szCs w:val="14"/>
                      </w:rPr>
                      <m:t>E</m:t>
                    </m:r>
                  </m:den>
                </m:f>
              </m:oMath>
            </m:oMathPara>
          </w:p>
        </w:tc>
      </w:tr>
      <w:tr w:rsidR="00CD5D9B" w:rsidRPr="00CD5D9B" w14:paraId="5D03241C" w14:textId="77777777" w:rsidTr="00253D6C">
        <w:tc>
          <w:tcPr>
            <w:tcW w:w="567" w:type="dxa"/>
            <w:tcBorders>
              <w:top w:val="single" w:sz="4" w:space="0" w:color="auto"/>
              <w:left w:val="single" w:sz="4" w:space="0" w:color="auto"/>
              <w:bottom w:val="single" w:sz="4" w:space="0" w:color="auto"/>
              <w:right w:val="nil"/>
            </w:tcBorders>
            <w:vAlign w:val="center"/>
          </w:tcPr>
          <w:p w14:paraId="152B898C"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0,0</w:t>
            </w:r>
          </w:p>
        </w:tc>
        <w:tc>
          <w:tcPr>
            <w:tcW w:w="282" w:type="dxa"/>
            <w:tcBorders>
              <w:top w:val="single" w:sz="4" w:space="0" w:color="auto"/>
              <w:left w:val="nil"/>
              <w:bottom w:val="single" w:sz="4" w:space="0" w:color="auto"/>
              <w:right w:val="nil"/>
            </w:tcBorders>
            <w:vAlign w:val="center"/>
          </w:tcPr>
          <w:p w14:paraId="424889B4"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w:t>
            </w:r>
          </w:p>
        </w:tc>
        <w:tc>
          <w:tcPr>
            <w:tcW w:w="571" w:type="dxa"/>
            <w:tcBorders>
              <w:top w:val="single" w:sz="4" w:space="0" w:color="auto"/>
              <w:left w:val="nil"/>
              <w:bottom w:val="single" w:sz="4" w:space="0" w:color="auto"/>
              <w:right w:val="single" w:sz="4" w:space="0" w:color="auto"/>
            </w:tcBorders>
            <w:vAlign w:val="center"/>
          </w:tcPr>
          <w:p w14:paraId="73D7854F"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9,2</w:t>
            </w:r>
          </w:p>
        </w:tc>
        <w:tc>
          <w:tcPr>
            <w:tcW w:w="427" w:type="dxa"/>
            <w:tcBorders>
              <w:left w:val="single" w:sz="4" w:space="0" w:color="auto"/>
            </w:tcBorders>
            <w:vAlign w:val="center"/>
          </w:tcPr>
          <w:p w14:paraId="2E2211CD"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283</w:t>
            </w:r>
          </w:p>
        </w:tc>
        <w:tc>
          <w:tcPr>
            <w:tcW w:w="568" w:type="dxa"/>
            <w:vAlign w:val="center"/>
          </w:tcPr>
          <w:p w14:paraId="6C11A0BD"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276,6</w:t>
            </w:r>
          </w:p>
        </w:tc>
        <w:tc>
          <w:tcPr>
            <w:tcW w:w="564" w:type="dxa"/>
            <w:vAlign w:val="center"/>
          </w:tcPr>
          <w:p w14:paraId="7B50667F"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6,4</w:t>
            </w:r>
          </w:p>
        </w:tc>
        <w:tc>
          <w:tcPr>
            <w:tcW w:w="709" w:type="dxa"/>
            <w:vAlign w:val="center"/>
          </w:tcPr>
          <w:p w14:paraId="56790F72"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40,96</w:t>
            </w:r>
          </w:p>
        </w:tc>
        <w:tc>
          <w:tcPr>
            <w:tcW w:w="709" w:type="dxa"/>
            <w:vAlign w:val="center"/>
          </w:tcPr>
          <w:p w14:paraId="7D52653F"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0,148</w:t>
            </w:r>
          </w:p>
        </w:tc>
      </w:tr>
      <w:tr w:rsidR="00CD5D9B" w:rsidRPr="00CD5D9B" w14:paraId="41C064AA" w14:textId="77777777" w:rsidTr="00253D6C">
        <w:tc>
          <w:tcPr>
            <w:tcW w:w="567" w:type="dxa"/>
            <w:tcBorders>
              <w:top w:val="single" w:sz="4" w:space="0" w:color="auto"/>
              <w:left w:val="single" w:sz="4" w:space="0" w:color="auto"/>
              <w:bottom w:val="single" w:sz="4" w:space="0" w:color="auto"/>
              <w:right w:val="nil"/>
            </w:tcBorders>
            <w:vAlign w:val="center"/>
          </w:tcPr>
          <w:p w14:paraId="5C8D3AAF"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9,3</w:t>
            </w:r>
          </w:p>
        </w:tc>
        <w:tc>
          <w:tcPr>
            <w:tcW w:w="282" w:type="dxa"/>
            <w:tcBorders>
              <w:top w:val="single" w:sz="4" w:space="0" w:color="auto"/>
              <w:left w:val="nil"/>
              <w:bottom w:val="single" w:sz="4" w:space="0" w:color="auto"/>
              <w:right w:val="nil"/>
            </w:tcBorders>
            <w:vAlign w:val="center"/>
          </w:tcPr>
          <w:p w14:paraId="311136B9"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w:t>
            </w:r>
          </w:p>
        </w:tc>
        <w:tc>
          <w:tcPr>
            <w:tcW w:w="571" w:type="dxa"/>
            <w:tcBorders>
              <w:top w:val="single" w:sz="4" w:space="0" w:color="auto"/>
              <w:left w:val="nil"/>
              <w:bottom w:val="single" w:sz="4" w:space="0" w:color="auto"/>
              <w:right w:val="single" w:sz="4" w:space="0" w:color="auto"/>
            </w:tcBorders>
            <w:vAlign w:val="center"/>
          </w:tcPr>
          <w:p w14:paraId="7C6D274D"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18,4</w:t>
            </w:r>
          </w:p>
        </w:tc>
        <w:tc>
          <w:tcPr>
            <w:tcW w:w="427" w:type="dxa"/>
            <w:tcBorders>
              <w:left w:val="single" w:sz="4" w:space="0" w:color="auto"/>
            </w:tcBorders>
            <w:vAlign w:val="center"/>
          </w:tcPr>
          <w:p w14:paraId="0289BBD9"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155</w:t>
            </w:r>
          </w:p>
        </w:tc>
        <w:tc>
          <w:tcPr>
            <w:tcW w:w="568" w:type="dxa"/>
            <w:vAlign w:val="center"/>
          </w:tcPr>
          <w:p w14:paraId="78F82582"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153</w:t>
            </w:r>
          </w:p>
        </w:tc>
        <w:tc>
          <w:tcPr>
            <w:tcW w:w="564" w:type="dxa"/>
            <w:vAlign w:val="center"/>
          </w:tcPr>
          <w:p w14:paraId="62C3D67A"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2</w:t>
            </w:r>
          </w:p>
        </w:tc>
        <w:tc>
          <w:tcPr>
            <w:tcW w:w="709" w:type="dxa"/>
            <w:vAlign w:val="center"/>
          </w:tcPr>
          <w:p w14:paraId="0E07E69B"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4</w:t>
            </w:r>
          </w:p>
        </w:tc>
        <w:tc>
          <w:tcPr>
            <w:tcW w:w="709" w:type="dxa"/>
            <w:vAlign w:val="center"/>
          </w:tcPr>
          <w:p w14:paraId="60268B71"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0,026</w:t>
            </w:r>
          </w:p>
        </w:tc>
      </w:tr>
      <w:tr w:rsidR="00CD5D9B" w:rsidRPr="00CD5D9B" w14:paraId="09CDE5B6" w14:textId="77777777" w:rsidTr="00253D6C">
        <w:tc>
          <w:tcPr>
            <w:tcW w:w="567" w:type="dxa"/>
            <w:tcBorders>
              <w:top w:val="single" w:sz="4" w:space="0" w:color="auto"/>
              <w:left w:val="single" w:sz="4" w:space="0" w:color="auto"/>
              <w:bottom w:val="single" w:sz="4" w:space="0" w:color="auto"/>
              <w:right w:val="nil"/>
            </w:tcBorders>
            <w:vAlign w:val="center"/>
          </w:tcPr>
          <w:p w14:paraId="0CE295D8"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18,5</w:t>
            </w:r>
          </w:p>
        </w:tc>
        <w:tc>
          <w:tcPr>
            <w:tcW w:w="282" w:type="dxa"/>
            <w:tcBorders>
              <w:top w:val="single" w:sz="4" w:space="0" w:color="auto"/>
              <w:left w:val="nil"/>
              <w:bottom w:val="single" w:sz="4" w:space="0" w:color="auto"/>
              <w:right w:val="nil"/>
            </w:tcBorders>
            <w:vAlign w:val="center"/>
          </w:tcPr>
          <w:p w14:paraId="6B9B28E7"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w:t>
            </w:r>
          </w:p>
        </w:tc>
        <w:tc>
          <w:tcPr>
            <w:tcW w:w="571" w:type="dxa"/>
            <w:tcBorders>
              <w:top w:val="single" w:sz="4" w:space="0" w:color="auto"/>
              <w:left w:val="nil"/>
              <w:bottom w:val="single" w:sz="4" w:space="0" w:color="auto"/>
              <w:right w:val="single" w:sz="4" w:space="0" w:color="auto"/>
            </w:tcBorders>
            <w:vAlign w:val="center"/>
          </w:tcPr>
          <w:p w14:paraId="3A7D10EB"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27,6</w:t>
            </w:r>
          </w:p>
        </w:tc>
        <w:tc>
          <w:tcPr>
            <w:tcW w:w="427" w:type="dxa"/>
            <w:tcBorders>
              <w:left w:val="single" w:sz="4" w:space="0" w:color="auto"/>
            </w:tcBorders>
            <w:vAlign w:val="center"/>
          </w:tcPr>
          <w:p w14:paraId="6AFEC988"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65</w:t>
            </w:r>
          </w:p>
        </w:tc>
        <w:tc>
          <w:tcPr>
            <w:tcW w:w="568" w:type="dxa"/>
            <w:vAlign w:val="center"/>
          </w:tcPr>
          <w:p w14:paraId="4B864F28"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84,7</w:t>
            </w:r>
          </w:p>
        </w:tc>
        <w:tc>
          <w:tcPr>
            <w:tcW w:w="564" w:type="dxa"/>
            <w:vAlign w:val="center"/>
          </w:tcPr>
          <w:p w14:paraId="7A9788F8"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-19,7</w:t>
            </w:r>
          </w:p>
        </w:tc>
        <w:tc>
          <w:tcPr>
            <w:tcW w:w="709" w:type="dxa"/>
            <w:vAlign w:val="center"/>
          </w:tcPr>
          <w:p w14:paraId="226E9153"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388,09</w:t>
            </w:r>
          </w:p>
        </w:tc>
        <w:tc>
          <w:tcPr>
            <w:tcW w:w="709" w:type="dxa"/>
            <w:vAlign w:val="center"/>
          </w:tcPr>
          <w:p w14:paraId="06C9E11E"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4,582</w:t>
            </w:r>
          </w:p>
        </w:tc>
      </w:tr>
      <w:tr w:rsidR="00CD5D9B" w:rsidRPr="00CD5D9B" w14:paraId="25917035" w14:textId="77777777" w:rsidTr="00253D6C">
        <w:tc>
          <w:tcPr>
            <w:tcW w:w="567" w:type="dxa"/>
            <w:tcBorders>
              <w:top w:val="single" w:sz="4" w:space="0" w:color="auto"/>
              <w:left w:val="single" w:sz="4" w:space="0" w:color="auto"/>
              <w:bottom w:val="single" w:sz="4" w:space="0" w:color="auto"/>
              <w:right w:val="nil"/>
            </w:tcBorders>
            <w:vAlign w:val="center"/>
          </w:tcPr>
          <w:p w14:paraId="3AF2383B"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27,7</w:t>
            </w:r>
          </w:p>
        </w:tc>
        <w:tc>
          <w:tcPr>
            <w:tcW w:w="282" w:type="dxa"/>
            <w:tcBorders>
              <w:top w:val="single" w:sz="4" w:space="0" w:color="auto"/>
              <w:left w:val="nil"/>
              <w:bottom w:val="single" w:sz="4" w:space="0" w:color="auto"/>
              <w:right w:val="nil"/>
            </w:tcBorders>
            <w:vAlign w:val="center"/>
          </w:tcPr>
          <w:p w14:paraId="7964035A"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w:t>
            </w:r>
          </w:p>
        </w:tc>
        <w:tc>
          <w:tcPr>
            <w:tcW w:w="571" w:type="dxa"/>
            <w:tcBorders>
              <w:top w:val="single" w:sz="4" w:space="0" w:color="auto"/>
              <w:left w:val="nil"/>
              <w:bottom w:val="single" w:sz="4" w:space="0" w:color="auto"/>
              <w:right w:val="single" w:sz="4" w:space="0" w:color="auto"/>
            </w:tcBorders>
            <w:vAlign w:val="center"/>
          </w:tcPr>
          <w:p w14:paraId="0CE17E52"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36,8</w:t>
            </w:r>
          </w:p>
        </w:tc>
        <w:tc>
          <w:tcPr>
            <w:tcW w:w="427" w:type="dxa"/>
            <w:tcBorders>
              <w:left w:val="single" w:sz="4" w:space="0" w:color="auto"/>
            </w:tcBorders>
            <w:vAlign w:val="center"/>
          </w:tcPr>
          <w:p w14:paraId="41B7D58C"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48</w:t>
            </w:r>
          </w:p>
        </w:tc>
        <w:tc>
          <w:tcPr>
            <w:tcW w:w="568" w:type="dxa"/>
            <w:vAlign w:val="center"/>
          </w:tcPr>
          <w:p w14:paraId="448839D2"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46,9</w:t>
            </w:r>
          </w:p>
        </w:tc>
        <w:tc>
          <w:tcPr>
            <w:tcW w:w="564" w:type="dxa"/>
            <w:vAlign w:val="center"/>
          </w:tcPr>
          <w:p w14:paraId="391EFE96"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1,1</w:t>
            </w:r>
          </w:p>
        </w:tc>
        <w:tc>
          <w:tcPr>
            <w:tcW w:w="709" w:type="dxa"/>
            <w:vAlign w:val="center"/>
          </w:tcPr>
          <w:p w14:paraId="75199D66"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1,21</w:t>
            </w:r>
          </w:p>
        </w:tc>
        <w:tc>
          <w:tcPr>
            <w:tcW w:w="709" w:type="dxa"/>
            <w:vAlign w:val="center"/>
          </w:tcPr>
          <w:p w14:paraId="72B85B3F"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0,026</w:t>
            </w:r>
          </w:p>
        </w:tc>
      </w:tr>
      <w:tr w:rsidR="00CD5D9B" w:rsidRPr="00CD5D9B" w14:paraId="3878C5B7" w14:textId="77777777" w:rsidTr="00253D6C">
        <w:tc>
          <w:tcPr>
            <w:tcW w:w="567" w:type="dxa"/>
            <w:tcBorders>
              <w:top w:val="single" w:sz="4" w:space="0" w:color="auto"/>
              <w:left w:val="single" w:sz="4" w:space="0" w:color="auto"/>
              <w:bottom w:val="single" w:sz="4" w:space="0" w:color="auto"/>
              <w:right w:val="nil"/>
            </w:tcBorders>
            <w:vAlign w:val="center"/>
          </w:tcPr>
          <w:p w14:paraId="578A5F85"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36,9</w:t>
            </w:r>
          </w:p>
        </w:tc>
        <w:tc>
          <w:tcPr>
            <w:tcW w:w="282" w:type="dxa"/>
            <w:tcBorders>
              <w:top w:val="single" w:sz="4" w:space="0" w:color="auto"/>
              <w:left w:val="nil"/>
              <w:bottom w:val="single" w:sz="4" w:space="0" w:color="auto"/>
              <w:right w:val="nil"/>
            </w:tcBorders>
            <w:vAlign w:val="center"/>
          </w:tcPr>
          <w:p w14:paraId="727F48FB"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w:t>
            </w:r>
          </w:p>
        </w:tc>
        <w:tc>
          <w:tcPr>
            <w:tcW w:w="571" w:type="dxa"/>
            <w:tcBorders>
              <w:top w:val="single" w:sz="4" w:space="0" w:color="auto"/>
              <w:left w:val="nil"/>
              <w:bottom w:val="single" w:sz="4" w:space="0" w:color="auto"/>
              <w:right w:val="single" w:sz="4" w:space="0" w:color="auto"/>
            </w:tcBorders>
            <w:vAlign w:val="center"/>
          </w:tcPr>
          <w:p w14:paraId="181FB2F5"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46,0</w:t>
            </w:r>
          </w:p>
        </w:tc>
        <w:tc>
          <w:tcPr>
            <w:tcW w:w="427" w:type="dxa"/>
            <w:tcBorders>
              <w:left w:val="single" w:sz="4" w:space="0" w:color="auto"/>
            </w:tcBorders>
            <w:vAlign w:val="center"/>
          </w:tcPr>
          <w:p w14:paraId="13211887"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38</w:t>
            </w:r>
          </w:p>
        </w:tc>
        <w:tc>
          <w:tcPr>
            <w:tcW w:w="568" w:type="dxa"/>
            <w:vAlign w:val="center"/>
          </w:tcPr>
          <w:p w14:paraId="77B6BD5E"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26</w:t>
            </w:r>
          </w:p>
        </w:tc>
        <w:tc>
          <w:tcPr>
            <w:tcW w:w="564" w:type="dxa"/>
            <w:vAlign w:val="center"/>
          </w:tcPr>
          <w:p w14:paraId="388BC68B"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12</w:t>
            </w:r>
          </w:p>
        </w:tc>
        <w:tc>
          <w:tcPr>
            <w:tcW w:w="709" w:type="dxa"/>
            <w:vAlign w:val="center"/>
          </w:tcPr>
          <w:p w14:paraId="654CA506"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144</w:t>
            </w:r>
          </w:p>
        </w:tc>
        <w:tc>
          <w:tcPr>
            <w:tcW w:w="709" w:type="dxa"/>
            <w:vAlign w:val="center"/>
          </w:tcPr>
          <w:p w14:paraId="4863D1E9"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5,538</w:t>
            </w:r>
          </w:p>
        </w:tc>
      </w:tr>
      <w:tr w:rsidR="00CD5D9B" w:rsidRPr="00CD5D9B" w14:paraId="2660CC66" w14:textId="77777777" w:rsidTr="00253D6C">
        <w:tc>
          <w:tcPr>
            <w:tcW w:w="567" w:type="dxa"/>
            <w:tcBorders>
              <w:top w:val="single" w:sz="4" w:space="0" w:color="auto"/>
              <w:left w:val="single" w:sz="4" w:space="0" w:color="auto"/>
              <w:bottom w:val="single" w:sz="4" w:space="0" w:color="auto"/>
              <w:right w:val="nil"/>
            </w:tcBorders>
            <w:vAlign w:val="center"/>
          </w:tcPr>
          <w:p w14:paraId="0C45D0CE"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46,1</w:t>
            </w:r>
          </w:p>
        </w:tc>
        <w:tc>
          <w:tcPr>
            <w:tcW w:w="282" w:type="dxa"/>
            <w:tcBorders>
              <w:top w:val="single" w:sz="4" w:space="0" w:color="auto"/>
              <w:left w:val="nil"/>
              <w:bottom w:val="single" w:sz="4" w:space="0" w:color="auto"/>
              <w:right w:val="nil"/>
            </w:tcBorders>
            <w:vAlign w:val="center"/>
          </w:tcPr>
          <w:p w14:paraId="6D6821B6"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w:t>
            </w:r>
          </w:p>
        </w:tc>
        <w:tc>
          <w:tcPr>
            <w:tcW w:w="571" w:type="dxa"/>
            <w:tcBorders>
              <w:top w:val="single" w:sz="4" w:space="0" w:color="auto"/>
              <w:left w:val="nil"/>
              <w:bottom w:val="single" w:sz="4" w:space="0" w:color="auto"/>
              <w:right w:val="single" w:sz="4" w:space="0" w:color="auto"/>
            </w:tcBorders>
            <w:vAlign w:val="center"/>
          </w:tcPr>
          <w:p w14:paraId="4EE229C5"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55,2</w:t>
            </w:r>
          </w:p>
        </w:tc>
        <w:tc>
          <w:tcPr>
            <w:tcW w:w="427" w:type="dxa"/>
            <w:tcBorders>
              <w:left w:val="single" w:sz="4" w:space="0" w:color="auto"/>
            </w:tcBorders>
            <w:vAlign w:val="center"/>
          </w:tcPr>
          <w:p w14:paraId="55693EB6"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9</w:t>
            </w:r>
          </w:p>
        </w:tc>
        <w:tc>
          <w:tcPr>
            <w:tcW w:w="568" w:type="dxa"/>
            <w:vAlign w:val="center"/>
          </w:tcPr>
          <w:p w14:paraId="4197A548"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14,4</w:t>
            </w:r>
          </w:p>
        </w:tc>
        <w:tc>
          <w:tcPr>
            <w:tcW w:w="564" w:type="dxa"/>
            <w:vAlign w:val="center"/>
          </w:tcPr>
          <w:p w14:paraId="71AC9AD6"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-5,4</w:t>
            </w:r>
          </w:p>
        </w:tc>
        <w:tc>
          <w:tcPr>
            <w:tcW w:w="709" w:type="dxa"/>
            <w:vAlign w:val="center"/>
          </w:tcPr>
          <w:p w14:paraId="05BD023A"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29,16</w:t>
            </w:r>
          </w:p>
        </w:tc>
        <w:tc>
          <w:tcPr>
            <w:tcW w:w="709" w:type="dxa"/>
            <w:vAlign w:val="center"/>
          </w:tcPr>
          <w:p w14:paraId="3F0B0F90"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2,025</w:t>
            </w:r>
          </w:p>
        </w:tc>
      </w:tr>
      <w:tr w:rsidR="00CD5D9B" w:rsidRPr="00CD5D9B" w14:paraId="259A6FF1" w14:textId="77777777" w:rsidTr="00253D6C">
        <w:tc>
          <w:tcPr>
            <w:tcW w:w="567" w:type="dxa"/>
            <w:tcBorders>
              <w:top w:val="single" w:sz="4" w:space="0" w:color="auto"/>
              <w:left w:val="single" w:sz="4" w:space="0" w:color="auto"/>
              <w:bottom w:val="single" w:sz="4" w:space="0" w:color="auto"/>
              <w:right w:val="nil"/>
            </w:tcBorders>
            <w:vAlign w:val="center"/>
          </w:tcPr>
          <w:p w14:paraId="6A8E2AA9"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55,3</w:t>
            </w:r>
          </w:p>
        </w:tc>
        <w:tc>
          <w:tcPr>
            <w:tcW w:w="282" w:type="dxa"/>
            <w:tcBorders>
              <w:top w:val="single" w:sz="4" w:space="0" w:color="auto"/>
              <w:left w:val="nil"/>
              <w:bottom w:val="single" w:sz="4" w:space="0" w:color="auto"/>
              <w:right w:val="nil"/>
            </w:tcBorders>
            <w:vAlign w:val="center"/>
          </w:tcPr>
          <w:p w14:paraId="6B078BC7"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w:t>
            </w:r>
          </w:p>
        </w:tc>
        <w:tc>
          <w:tcPr>
            <w:tcW w:w="571" w:type="dxa"/>
            <w:tcBorders>
              <w:top w:val="single" w:sz="4" w:space="0" w:color="auto"/>
              <w:left w:val="nil"/>
              <w:bottom w:val="single" w:sz="4" w:space="0" w:color="auto"/>
              <w:right w:val="single" w:sz="4" w:space="0" w:color="auto"/>
            </w:tcBorders>
            <w:vAlign w:val="center"/>
          </w:tcPr>
          <w:p w14:paraId="1B8A5133"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64,4</w:t>
            </w:r>
          </w:p>
        </w:tc>
        <w:tc>
          <w:tcPr>
            <w:tcW w:w="427" w:type="dxa"/>
            <w:tcBorders>
              <w:left w:val="single" w:sz="4" w:space="0" w:color="auto"/>
            </w:tcBorders>
            <w:vAlign w:val="center"/>
          </w:tcPr>
          <w:p w14:paraId="2459C767"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8</w:t>
            </w:r>
          </w:p>
        </w:tc>
        <w:tc>
          <w:tcPr>
            <w:tcW w:w="568" w:type="dxa"/>
            <w:vAlign w:val="center"/>
          </w:tcPr>
          <w:p w14:paraId="234384E6"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8</w:t>
            </w:r>
          </w:p>
        </w:tc>
        <w:tc>
          <w:tcPr>
            <w:tcW w:w="564" w:type="dxa"/>
            <w:vAlign w:val="center"/>
          </w:tcPr>
          <w:p w14:paraId="704E3428"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0</w:t>
            </w:r>
          </w:p>
        </w:tc>
        <w:tc>
          <w:tcPr>
            <w:tcW w:w="709" w:type="dxa"/>
            <w:vAlign w:val="center"/>
          </w:tcPr>
          <w:p w14:paraId="0333E31D"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0</w:t>
            </w:r>
          </w:p>
        </w:tc>
        <w:tc>
          <w:tcPr>
            <w:tcW w:w="709" w:type="dxa"/>
            <w:vAlign w:val="center"/>
          </w:tcPr>
          <w:p w14:paraId="789C7752"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0</w:t>
            </w:r>
          </w:p>
        </w:tc>
      </w:tr>
      <w:tr w:rsidR="00CD5D9B" w:rsidRPr="00CD5D9B" w14:paraId="7C69D86B" w14:textId="77777777" w:rsidTr="00253D6C">
        <w:tc>
          <w:tcPr>
            <w:tcW w:w="1420" w:type="dxa"/>
            <w:gridSpan w:val="3"/>
            <w:tcBorders>
              <w:top w:val="single" w:sz="4" w:space="0" w:color="auto"/>
              <w:bottom w:val="single" w:sz="4" w:space="0" w:color="auto"/>
            </w:tcBorders>
            <w:vAlign w:val="center"/>
          </w:tcPr>
          <w:p w14:paraId="30C5315D"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Lebih dari 64,4</w:t>
            </w:r>
          </w:p>
        </w:tc>
        <w:tc>
          <w:tcPr>
            <w:tcW w:w="427" w:type="dxa"/>
            <w:vAlign w:val="center"/>
          </w:tcPr>
          <w:p w14:paraId="18039B33"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color w:val="000000"/>
                <w:sz w:val="14"/>
                <w:szCs w:val="14"/>
              </w:rPr>
              <w:t>13</w:t>
            </w:r>
          </w:p>
        </w:tc>
        <w:tc>
          <w:tcPr>
            <w:tcW w:w="568" w:type="dxa"/>
            <w:vAlign w:val="center"/>
          </w:tcPr>
          <w:p w14:paraId="5D65A1E8"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color w:val="000000"/>
                <w:sz w:val="14"/>
                <w:szCs w:val="14"/>
              </w:rPr>
              <w:t>9,6</w:t>
            </w:r>
          </w:p>
        </w:tc>
        <w:tc>
          <w:tcPr>
            <w:tcW w:w="564" w:type="dxa"/>
            <w:vAlign w:val="center"/>
          </w:tcPr>
          <w:p w14:paraId="1F012BD5"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3,4</w:t>
            </w:r>
          </w:p>
        </w:tc>
        <w:tc>
          <w:tcPr>
            <w:tcW w:w="709" w:type="dxa"/>
            <w:vAlign w:val="center"/>
          </w:tcPr>
          <w:p w14:paraId="0AFB4919" w14:textId="77777777" w:rsidR="00CD5D9B" w:rsidRPr="00CD5D9B" w:rsidRDefault="00CD5D9B" w:rsidP="00521610">
            <w:pPr>
              <w:jc w:val="center"/>
              <w:rPr>
                <w:rFonts w:asciiTheme="majorBidi" w:hAnsiTheme="majorBidi" w:cstheme="majorBidi"/>
                <w:color w:val="000000"/>
                <w:sz w:val="14"/>
                <w:szCs w:val="14"/>
              </w:rPr>
            </w:pPr>
            <w:r w:rsidRPr="00CD5D9B">
              <w:rPr>
                <w:rFonts w:asciiTheme="majorBidi" w:hAnsiTheme="majorBidi" w:cstheme="majorBidi"/>
                <w:color w:val="000000"/>
                <w:sz w:val="14"/>
                <w:szCs w:val="14"/>
              </w:rPr>
              <w:t>11,56</w:t>
            </w:r>
          </w:p>
        </w:tc>
        <w:tc>
          <w:tcPr>
            <w:tcW w:w="709" w:type="dxa"/>
            <w:vAlign w:val="center"/>
          </w:tcPr>
          <w:p w14:paraId="652FF8D4"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1,204</w:t>
            </w:r>
          </w:p>
        </w:tc>
      </w:tr>
      <w:tr w:rsidR="00CD5D9B" w:rsidRPr="00CD5D9B" w14:paraId="1B2C0076" w14:textId="77777777" w:rsidTr="00253D6C">
        <w:tc>
          <w:tcPr>
            <w:tcW w:w="3688" w:type="dxa"/>
            <w:gridSpan w:val="7"/>
            <w:tcBorders>
              <w:top w:val="single" w:sz="4" w:space="0" w:color="auto"/>
            </w:tcBorders>
            <w:shd w:val="clear" w:color="auto" w:fill="FABF8F" w:themeFill="accent6" w:themeFillTint="99"/>
            <w:vAlign w:val="center"/>
          </w:tcPr>
          <w:p w14:paraId="03A0874C" w14:textId="77777777" w:rsidR="00CD5D9B" w:rsidRPr="00CD5D9B" w:rsidRDefault="00ED4777" w:rsidP="00521610">
            <w:pPr>
              <w:jc w:val="center"/>
              <w:rPr>
                <w:rFonts w:asciiTheme="majorBidi" w:hAnsiTheme="majorBidi" w:cstheme="majorBidi"/>
                <w:color w:val="000000"/>
                <w:sz w:val="14"/>
                <w:szCs w:val="14"/>
              </w:rPr>
            </w:pPr>
            <m:oMath>
              <m:sSup>
                <m:sSupPr>
                  <m:ctrlPr>
                    <w:rPr>
                      <w:rFonts w:ascii="Cambria Math" w:hAnsiTheme="majorBidi" w:cstheme="majorBidi"/>
                      <w:i/>
                      <w:sz w:val="14"/>
                      <w:szCs w:val="14"/>
                    </w:rPr>
                  </m:ctrlPr>
                </m:sSupPr>
                <m:e>
                  <m:r>
                    <w:rPr>
                      <w:rFonts w:ascii="Cambria Math" w:hAnsi="Cambria Math" w:cstheme="majorBidi"/>
                      <w:sz w:val="14"/>
                      <w:szCs w:val="14"/>
                    </w:rPr>
                    <m:t>X</m:t>
                  </m:r>
                </m:e>
                <m:sup>
                  <m:r>
                    <w:rPr>
                      <w:rFonts w:ascii="Cambria Math" w:hAnsiTheme="majorBidi" w:cstheme="majorBidi"/>
                      <w:sz w:val="14"/>
                      <w:szCs w:val="14"/>
                    </w:rPr>
                    <m:t>2</m:t>
                  </m:r>
                </m:sup>
              </m:sSup>
            </m:oMath>
            <w:r w:rsidR="00CD5D9B" w:rsidRPr="00CD5D9B">
              <w:rPr>
                <w:rFonts w:asciiTheme="majorBidi" w:eastAsiaTheme="minorEastAsia" w:hAnsiTheme="majorBidi" w:cstheme="majorBidi"/>
                <w:sz w:val="14"/>
                <w:szCs w:val="14"/>
              </w:rPr>
              <w:t xml:space="preserve"> Hitung</w:t>
            </w:r>
          </w:p>
        </w:tc>
        <w:tc>
          <w:tcPr>
            <w:tcW w:w="709" w:type="dxa"/>
            <w:vAlign w:val="center"/>
          </w:tcPr>
          <w:p w14:paraId="40731CFE" w14:textId="77777777" w:rsidR="00CD5D9B" w:rsidRPr="00CD5D9B" w:rsidRDefault="00CD5D9B" w:rsidP="00521610">
            <w:pPr>
              <w:pStyle w:val="ListParagraph"/>
              <w:ind w:left="0"/>
              <w:jc w:val="center"/>
              <w:rPr>
                <w:rFonts w:asciiTheme="majorBidi" w:hAnsiTheme="majorBidi" w:cstheme="majorBidi"/>
                <w:sz w:val="14"/>
                <w:szCs w:val="14"/>
              </w:rPr>
            </w:pPr>
            <w:r w:rsidRPr="00CD5D9B">
              <w:rPr>
                <w:rFonts w:asciiTheme="majorBidi" w:hAnsiTheme="majorBidi" w:cstheme="majorBidi"/>
                <w:sz w:val="14"/>
                <w:szCs w:val="14"/>
              </w:rPr>
              <w:t>13,549</w:t>
            </w:r>
          </w:p>
        </w:tc>
      </w:tr>
    </w:tbl>
    <w:p w14:paraId="021A6D96" w14:textId="77777777" w:rsidR="00CD5D9B" w:rsidRPr="00CD5D9B" w:rsidRDefault="00CD5D9B" w:rsidP="00CD5D9B">
      <w:pPr>
        <w:widowControl/>
        <w:suppressAutoHyphens w:val="0"/>
        <w:jc w:val="both"/>
        <w:rPr>
          <w:rFonts w:asciiTheme="majorBidi" w:hAnsiTheme="majorBidi" w:cstheme="majorBidi"/>
          <w:sz w:val="22"/>
          <w:szCs w:val="22"/>
          <w:lang w:val="id-ID"/>
        </w:rPr>
      </w:pPr>
    </w:p>
    <w:p w14:paraId="4AEAC83E" w14:textId="77777777" w:rsidR="00253D6C" w:rsidRPr="00253D6C" w:rsidRDefault="00CD5D9B" w:rsidP="00CD5D9B">
      <w:pPr>
        <w:pStyle w:val="ListParagraph"/>
        <w:widowControl/>
        <w:numPr>
          <w:ilvl w:val="0"/>
          <w:numId w:val="6"/>
        </w:numPr>
        <w:suppressAutoHyphens w:val="0"/>
        <w:ind w:left="284" w:hanging="284"/>
        <w:jc w:val="both"/>
        <w:rPr>
          <w:rFonts w:asciiTheme="majorBidi" w:hAnsiTheme="majorBidi" w:cstheme="majorBidi"/>
          <w:sz w:val="22"/>
          <w:szCs w:val="22"/>
        </w:rPr>
      </w:pPr>
      <w:r w:rsidRPr="00CD5D9B">
        <w:rPr>
          <w:rFonts w:asciiTheme="majorBidi" w:eastAsiaTheme="minorEastAsia" w:hAnsiTheme="majorBidi" w:cstheme="majorBidi"/>
          <w:sz w:val="22"/>
          <w:szCs w:val="22"/>
        </w:rPr>
        <w:t>Menentukan nilai</w:t>
      </w:r>
      <m:oMath>
        <m:sSup>
          <m:sSupPr>
            <m:ctrlPr>
              <w:rPr>
                <w:rFonts w:ascii="Cambria Math" w:hAnsiTheme="majorBidi" w:cstheme="majorBidi"/>
                <w:i/>
                <w:sz w:val="22"/>
                <w:szCs w:val="22"/>
              </w:rPr>
            </m:ctrlPr>
          </m:sSupPr>
          <m:e>
            <m:r>
              <w:rPr>
                <w:rFonts w:ascii="Cambria Math" w:hAnsi="Cambria Math" w:cstheme="majorBidi"/>
                <w:sz w:val="22"/>
                <w:szCs w:val="22"/>
              </w:rPr>
              <m:t>X</m:t>
            </m:r>
          </m:e>
          <m:sup>
            <m:r>
              <w:rPr>
                <w:rFonts w:ascii="Cambria Math" w:hAnsiTheme="majorBidi" w:cstheme="majorBidi"/>
                <w:sz w:val="22"/>
                <w:szCs w:val="22"/>
              </w:rPr>
              <m:t>2</m:t>
            </m:r>
          </m:sup>
        </m:sSup>
      </m:oMath>
      <w:r w:rsidRPr="00CD5D9B">
        <w:rPr>
          <w:rFonts w:asciiTheme="majorBidi" w:eastAsiaTheme="minorEastAsia" w:hAnsiTheme="majorBidi" w:cstheme="majorBidi"/>
          <w:sz w:val="22"/>
          <w:szCs w:val="22"/>
        </w:rPr>
        <w:t xml:space="preserve"> berdasarkan pada tabel </w:t>
      </w:r>
      <w:r w:rsidRPr="00CD5D9B">
        <w:rPr>
          <w:rFonts w:asciiTheme="majorBidi" w:eastAsiaTheme="minorEastAsia" w:hAnsiTheme="majorBidi" w:cstheme="majorBidi"/>
          <w:i/>
          <w:iCs/>
          <w:sz w:val="22"/>
          <w:szCs w:val="22"/>
        </w:rPr>
        <w:t>Chi-Square</w:t>
      </w:r>
      <w:r w:rsidRPr="00CD5D9B">
        <w:rPr>
          <w:rFonts w:asciiTheme="majorBidi" w:eastAsiaTheme="minorEastAsia" w:hAnsiTheme="majorBidi" w:cstheme="majorBidi"/>
          <w:sz w:val="22"/>
          <w:szCs w:val="22"/>
        </w:rPr>
        <w:t xml:space="preserve"> dengan </w:t>
      </w:r>
      <w:r w:rsidRPr="00CD5D9B">
        <w:rPr>
          <w:rFonts w:asciiTheme="majorBidi" w:eastAsiaTheme="minorEastAsia" w:hAnsiTheme="majorBidi" w:cstheme="majorBidi"/>
          <w:i/>
          <w:iCs/>
          <w:sz w:val="22"/>
          <w:szCs w:val="22"/>
        </w:rPr>
        <w:t>significance level</w:t>
      </w:r>
      <w:r w:rsidRPr="00CD5D9B">
        <w:rPr>
          <w:rFonts w:asciiTheme="majorBidi" w:eastAsiaTheme="minorEastAsia" w:hAnsiTheme="majorBidi" w:cstheme="majorBidi"/>
          <w:sz w:val="22"/>
          <w:szCs w:val="22"/>
        </w:rPr>
        <w:t xml:space="preserve"> 5% dan</w:t>
      </w:r>
      <w:r w:rsidR="00253D6C">
        <w:rPr>
          <w:rFonts w:asciiTheme="majorBidi" w:eastAsiaTheme="minorEastAsia" w:hAnsiTheme="majorBidi" w:cstheme="majorBidi"/>
          <w:sz w:val="22"/>
          <w:szCs w:val="22"/>
        </w:rPr>
        <w:t xml:space="preserve"> derajat bebas = jumlah kelas</w:t>
      </w:r>
      <w:r w:rsidR="00253D6C">
        <w:rPr>
          <w:rFonts w:asciiTheme="majorBidi" w:eastAsiaTheme="minorEastAsia" w:hAnsiTheme="majorBidi" w:cstheme="majorBidi"/>
          <w:sz w:val="22"/>
          <w:szCs w:val="22"/>
          <w:lang w:val="id-ID"/>
        </w:rPr>
        <w:t xml:space="preserve"> </w:t>
      </w:r>
      <w:r w:rsidR="00253D6C">
        <w:rPr>
          <w:rFonts w:asciiTheme="majorBidi" w:eastAsiaTheme="minorEastAsia" w:hAnsiTheme="majorBidi" w:cstheme="majorBidi"/>
          <w:sz w:val="22"/>
          <w:szCs w:val="22"/>
        </w:rPr>
        <w:t>-</w:t>
      </w:r>
      <w:r w:rsidR="00253D6C">
        <w:rPr>
          <w:rFonts w:asciiTheme="majorBidi" w:eastAsiaTheme="minorEastAsia" w:hAnsiTheme="majorBidi" w:cstheme="majorBidi"/>
          <w:sz w:val="22"/>
          <w:szCs w:val="22"/>
          <w:lang w:val="id-ID"/>
        </w:rPr>
        <w:t xml:space="preserve"> </w:t>
      </w:r>
      <w:r w:rsidR="00253D6C">
        <w:rPr>
          <w:rFonts w:asciiTheme="majorBidi" w:eastAsiaTheme="minorEastAsia" w:hAnsiTheme="majorBidi" w:cstheme="majorBidi"/>
          <w:sz w:val="22"/>
          <w:szCs w:val="22"/>
        </w:rPr>
        <w:t>2</w:t>
      </w:r>
    </w:p>
    <w:p w14:paraId="2C10C792" w14:textId="77777777" w:rsidR="00CD5D9B" w:rsidRPr="00CD5D9B" w:rsidRDefault="00253D6C" w:rsidP="00253D6C">
      <w:pPr>
        <w:pStyle w:val="ListParagraph"/>
        <w:widowControl/>
        <w:tabs>
          <w:tab w:val="left" w:pos="1985"/>
        </w:tabs>
        <w:suppressAutoHyphens w:val="0"/>
        <w:ind w:left="284"/>
        <w:jc w:val="both"/>
        <w:rPr>
          <w:rFonts w:asciiTheme="majorBidi" w:hAnsiTheme="majorBidi" w:cstheme="majorBidi"/>
          <w:sz w:val="22"/>
          <w:szCs w:val="22"/>
        </w:rPr>
      </w:pPr>
      <w:r>
        <w:rPr>
          <w:rFonts w:asciiTheme="majorBidi" w:eastAsiaTheme="minorEastAsia" w:hAnsiTheme="majorBidi" w:cstheme="majorBidi"/>
          <w:sz w:val="22"/>
          <w:szCs w:val="22"/>
          <w:lang w:val="id-ID"/>
        </w:rPr>
        <w:tab/>
      </w:r>
      <w:r w:rsidR="00CD5D9B" w:rsidRPr="00CD5D9B">
        <w:rPr>
          <w:rFonts w:asciiTheme="majorBidi" w:eastAsiaTheme="minorEastAsia" w:hAnsiTheme="majorBidi" w:cstheme="majorBidi"/>
          <w:sz w:val="22"/>
          <w:szCs w:val="22"/>
        </w:rPr>
        <w:t>= 8 -</w:t>
      </w:r>
      <w:r>
        <w:rPr>
          <w:rFonts w:asciiTheme="majorBidi" w:eastAsiaTheme="minorEastAsia" w:hAnsiTheme="majorBidi" w:cstheme="majorBidi"/>
          <w:sz w:val="22"/>
          <w:szCs w:val="22"/>
          <w:lang w:val="id-ID"/>
        </w:rPr>
        <w:t xml:space="preserve"> </w:t>
      </w:r>
      <w:r w:rsidR="00CD5D9B" w:rsidRPr="00CD5D9B">
        <w:rPr>
          <w:rFonts w:asciiTheme="majorBidi" w:eastAsiaTheme="minorEastAsia" w:hAnsiTheme="majorBidi" w:cstheme="majorBidi"/>
          <w:sz w:val="22"/>
          <w:szCs w:val="22"/>
        </w:rPr>
        <w:t>2 = 6.</w:t>
      </w:r>
    </w:p>
    <w:p w14:paraId="1AC4FCBD" w14:textId="77777777" w:rsidR="00CD5D9B" w:rsidRDefault="00ED4777" w:rsidP="00CD5D9B">
      <w:pPr>
        <w:pStyle w:val="ListParagraph"/>
        <w:ind w:left="284"/>
        <w:jc w:val="both"/>
        <w:rPr>
          <w:rFonts w:asciiTheme="majorBidi" w:eastAsiaTheme="minorEastAsia" w:hAnsiTheme="majorBidi" w:cstheme="majorBidi"/>
          <w:sz w:val="22"/>
          <w:szCs w:val="22"/>
          <w:lang w:val="id-ID"/>
        </w:rPr>
      </w:pPr>
      <m:oMath>
        <m:sSubSup>
          <m:sSubSupPr>
            <m:ctrlPr>
              <w:rPr>
                <w:rFonts w:ascii="Cambria Math" w:eastAsiaTheme="minorEastAsia" w:hAnsiTheme="majorBidi" w:cstheme="majorBidi"/>
                <w:i/>
                <w:sz w:val="22"/>
                <w:szCs w:val="22"/>
              </w:rPr>
            </m:ctrlPr>
          </m:sSubSupPr>
          <m:e>
            <m:r>
              <w:rPr>
                <w:rFonts w:ascii="Cambria Math" w:eastAsiaTheme="minorEastAsia" w:hAnsi="Cambria Math" w:cstheme="majorBidi"/>
                <w:sz w:val="22"/>
                <w:szCs w:val="22"/>
              </w:rPr>
              <m:t>X</m:t>
            </m:r>
          </m:e>
          <m:sub>
            <m:r>
              <w:rPr>
                <w:rFonts w:ascii="Cambria Math" w:eastAsiaTheme="minorEastAsia" w:hAnsiTheme="majorBidi" w:cstheme="majorBidi"/>
                <w:sz w:val="22"/>
                <w:szCs w:val="22"/>
              </w:rPr>
              <m:t>(0.05,6)</m:t>
            </m:r>
          </m:sub>
          <m:sup>
            <m:r>
              <w:rPr>
                <w:rFonts w:ascii="Cambria Math" w:eastAsiaTheme="minorEastAsia" w:hAnsiTheme="majorBidi" w:cstheme="majorBidi"/>
                <w:sz w:val="22"/>
                <w:szCs w:val="22"/>
              </w:rPr>
              <m:t>2</m:t>
            </m:r>
          </m:sup>
        </m:sSubSup>
      </m:oMath>
      <w:r w:rsidR="00CD5D9B" w:rsidRPr="00CD5D9B">
        <w:rPr>
          <w:rFonts w:asciiTheme="majorBidi" w:eastAsiaTheme="minorEastAsia" w:hAnsiTheme="majorBidi" w:cstheme="majorBidi"/>
          <w:sz w:val="22"/>
          <w:szCs w:val="22"/>
        </w:rPr>
        <w:t xml:space="preserve"> = 12,592</w:t>
      </w:r>
    </w:p>
    <w:p w14:paraId="1220AA31" w14:textId="77777777" w:rsidR="00253D6C" w:rsidRPr="00253D6C" w:rsidRDefault="00253D6C" w:rsidP="00CD5D9B">
      <w:pPr>
        <w:pStyle w:val="ListParagraph"/>
        <w:ind w:left="284"/>
        <w:jc w:val="both"/>
        <w:rPr>
          <w:rFonts w:asciiTheme="majorBidi" w:eastAsiaTheme="minorEastAsia" w:hAnsiTheme="majorBidi" w:cstheme="majorBidi"/>
          <w:i/>
          <w:sz w:val="22"/>
          <w:szCs w:val="22"/>
          <w:lang w:val="id-ID"/>
        </w:rPr>
      </w:pPr>
    </w:p>
    <w:p w14:paraId="0A2DD0E0" w14:textId="77777777" w:rsidR="00CD5D9B" w:rsidRPr="00CD5D9B" w:rsidRDefault="00CD5D9B" w:rsidP="00CD5D9B">
      <w:pPr>
        <w:pStyle w:val="ListParagraph"/>
        <w:widowControl/>
        <w:numPr>
          <w:ilvl w:val="0"/>
          <w:numId w:val="6"/>
        </w:numPr>
        <w:suppressAutoHyphens w:val="0"/>
        <w:ind w:left="284" w:hanging="284"/>
        <w:jc w:val="both"/>
        <w:rPr>
          <w:rFonts w:asciiTheme="majorBidi" w:hAnsiTheme="majorBidi" w:cstheme="majorBidi"/>
          <w:sz w:val="22"/>
          <w:szCs w:val="22"/>
        </w:rPr>
      </w:pPr>
      <w:r w:rsidRPr="00CD5D9B">
        <w:rPr>
          <w:rFonts w:asciiTheme="majorBidi" w:hAnsiTheme="majorBidi" w:cstheme="majorBidi"/>
          <w:sz w:val="22"/>
          <w:szCs w:val="22"/>
        </w:rPr>
        <w:t>Menentukan apakah hipotesis diterima atau tidak</w:t>
      </w:r>
    </w:p>
    <w:p w14:paraId="1AB2E843" w14:textId="77777777" w:rsidR="00CD5D9B" w:rsidRPr="00CD5D9B" w:rsidRDefault="00CD5D9B" w:rsidP="00CD5D9B">
      <w:pPr>
        <w:pStyle w:val="ListParagraph"/>
        <w:ind w:left="284"/>
        <w:jc w:val="both"/>
        <w:rPr>
          <w:rFonts w:asciiTheme="majorBidi" w:hAnsiTheme="majorBidi" w:cstheme="majorBidi"/>
          <w:sz w:val="22"/>
          <w:szCs w:val="22"/>
        </w:rPr>
      </w:pPr>
      <w:r w:rsidRPr="00CD5D9B">
        <w:rPr>
          <w:rFonts w:asciiTheme="majorBidi" w:hAnsiTheme="majorBidi" w:cstheme="majorBidi"/>
          <w:sz w:val="22"/>
          <w:szCs w:val="22"/>
        </w:rPr>
        <w:t xml:space="preserve">Karena </w:t>
      </w:r>
      <m:oMath>
        <m:sSup>
          <m:sSupPr>
            <m:ctrlPr>
              <w:rPr>
                <w:rFonts w:ascii="Cambria Math" w:hAnsiTheme="majorBidi" w:cstheme="majorBidi"/>
                <w:i/>
                <w:sz w:val="22"/>
                <w:szCs w:val="22"/>
              </w:rPr>
            </m:ctrlPr>
          </m:sSupPr>
          <m:e>
            <m:r>
              <w:rPr>
                <w:rFonts w:ascii="Cambria Math" w:hAnsi="Cambria Math" w:cstheme="majorBidi"/>
                <w:sz w:val="22"/>
                <w:szCs w:val="22"/>
              </w:rPr>
              <m:t>X</m:t>
            </m:r>
          </m:e>
          <m:sup>
            <m:r>
              <w:rPr>
                <w:rFonts w:ascii="Cambria Math" w:hAnsiTheme="majorBidi" w:cstheme="majorBidi"/>
                <w:sz w:val="22"/>
                <w:szCs w:val="22"/>
              </w:rPr>
              <m:t>2</m:t>
            </m:r>
          </m:sup>
        </m:sSup>
      </m:oMath>
      <w:r w:rsidRPr="00CD5D9B">
        <w:rPr>
          <w:rFonts w:asciiTheme="majorBidi" w:eastAsiaTheme="minorEastAsia" w:hAnsiTheme="majorBidi" w:cstheme="majorBidi"/>
          <w:sz w:val="22"/>
          <w:szCs w:val="22"/>
        </w:rPr>
        <w:t xml:space="preserve"> Hitung &gt;</w:t>
      </w:r>
      <m:oMath>
        <m:sSup>
          <m:sSupPr>
            <m:ctrlPr>
              <w:rPr>
                <w:rFonts w:ascii="Cambria Math" w:hAnsiTheme="majorBidi" w:cstheme="majorBidi"/>
                <w:i/>
                <w:sz w:val="22"/>
                <w:szCs w:val="22"/>
              </w:rPr>
            </m:ctrlPr>
          </m:sSupPr>
          <m:e>
            <m:r>
              <w:rPr>
                <w:rFonts w:ascii="Cambria Math" w:hAnsi="Cambria Math" w:cstheme="majorBidi"/>
                <w:sz w:val="22"/>
                <w:szCs w:val="22"/>
              </w:rPr>
              <m:t>X</m:t>
            </m:r>
          </m:e>
          <m:sup>
            <m:r>
              <w:rPr>
                <w:rFonts w:ascii="Cambria Math" w:hAnsiTheme="majorBidi" w:cstheme="majorBidi"/>
                <w:sz w:val="22"/>
                <w:szCs w:val="22"/>
              </w:rPr>
              <m:t>2</m:t>
            </m:r>
          </m:sup>
        </m:sSup>
      </m:oMath>
      <w:r w:rsidRPr="00CD5D9B">
        <w:rPr>
          <w:rFonts w:asciiTheme="majorBidi" w:eastAsiaTheme="minorEastAsia" w:hAnsiTheme="majorBidi" w:cstheme="majorBidi"/>
          <w:sz w:val="22"/>
          <w:szCs w:val="22"/>
        </w:rPr>
        <w:t xml:space="preserve"> Tabel, maka H</w:t>
      </w:r>
      <w:r w:rsidRPr="00CD5D9B">
        <w:rPr>
          <w:rFonts w:asciiTheme="majorBidi" w:eastAsiaTheme="minorEastAsia" w:hAnsiTheme="majorBidi" w:cstheme="majorBidi"/>
          <w:sz w:val="22"/>
          <w:szCs w:val="22"/>
          <w:vertAlign w:val="subscript"/>
        </w:rPr>
        <w:t>0</w:t>
      </w:r>
      <w:r w:rsidRPr="00CD5D9B">
        <w:rPr>
          <w:rFonts w:asciiTheme="majorBidi" w:eastAsiaTheme="minorEastAsia" w:hAnsiTheme="majorBidi" w:cstheme="majorBidi"/>
          <w:sz w:val="22"/>
          <w:szCs w:val="22"/>
        </w:rPr>
        <w:t xml:space="preserve"> diterima yang berarti bahwa data waktu antar kedatangan kendaraan roda 4 atau lebih di Jalan Bendungan Sigura-gura saat puncak pagi berdistribusi eksponensial.</w:t>
      </w:r>
    </w:p>
    <w:p w14:paraId="5C84FF5F" w14:textId="77777777" w:rsidR="00CD5D9B" w:rsidRPr="00CD5D9B" w:rsidRDefault="00CD5D9B" w:rsidP="00CD5D9B">
      <w:pPr>
        <w:pStyle w:val="ListParagraph"/>
        <w:ind w:left="0" w:firstLine="426"/>
        <w:jc w:val="both"/>
        <w:rPr>
          <w:rFonts w:asciiTheme="majorBidi" w:hAnsiTheme="majorBidi" w:cstheme="majorBidi"/>
          <w:sz w:val="22"/>
          <w:szCs w:val="22"/>
        </w:rPr>
      </w:pPr>
    </w:p>
    <w:p w14:paraId="7545BFB7" w14:textId="77777777" w:rsidR="00CD5D9B" w:rsidRPr="00CD5D9B" w:rsidRDefault="00CD5D9B" w:rsidP="00A60CAB">
      <w:pPr>
        <w:pStyle w:val="ListParagraph"/>
        <w:ind w:left="0" w:firstLine="567"/>
        <w:jc w:val="both"/>
        <w:rPr>
          <w:rFonts w:asciiTheme="majorBidi" w:hAnsiTheme="majorBidi" w:cstheme="majorBidi"/>
          <w:sz w:val="22"/>
          <w:szCs w:val="22"/>
        </w:rPr>
      </w:pPr>
      <w:r w:rsidRPr="00CD5D9B">
        <w:rPr>
          <w:rFonts w:asciiTheme="majorBidi" w:hAnsiTheme="majorBidi" w:cstheme="majorBidi"/>
          <w:sz w:val="22"/>
          <w:szCs w:val="22"/>
        </w:rPr>
        <w:t xml:space="preserve">Langkah 1 sampai dengan dengan langkah 6 diulangi untuk semua data waktu antar kedatangan sehingga mendapatkan hasil uji </w:t>
      </w:r>
      <w:r w:rsidRPr="00CD5D9B">
        <w:rPr>
          <w:rFonts w:asciiTheme="majorBidi" w:hAnsiTheme="majorBidi" w:cstheme="majorBidi"/>
          <w:i/>
          <w:iCs/>
          <w:sz w:val="22"/>
          <w:szCs w:val="22"/>
        </w:rPr>
        <w:t>Goodness of Fit</w:t>
      </w:r>
      <w:r w:rsidRPr="00CD5D9B">
        <w:rPr>
          <w:rFonts w:asciiTheme="majorBidi" w:hAnsiTheme="majorBidi" w:cstheme="majorBidi"/>
          <w:sz w:val="22"/>
          <w:szCs w:val="22"/>
        </w:rPr>
        <w:t xml:space="preserve"> seperti yang tertera pada </w:t>
      </w:r>
      <w:r>
        <w:rPr>
          <w:rFonts w:asciiTheme="majorBidi" w:hAnsiTheme="majorBidi" w:cstheme="majorBidi"/>
          <w:sz w:val="22"/>
          <w:szCs w:val="22"/>
        </w:rPr>
        <w:t xml:space="preserve">Lampiran </w:t>
      </w:r>
      <w:r>
        <w:rPr>
          <w:rFonts w:asciiTheme="majorBidi" w:hAnsiTheme="majorBidi" w:cstheme="majorBidi"/>
          <w:sz w:val="22"/>
          <w:szCs w:val="22"/>
          <w:lang w:val="id-ID"/>
        </w:rPr>
        <w:t>1</w:t>
      </w:r>
      <w:r w:rsidRPr="00CD5D9B">
        <w:rPr>
          <w:rFonts w:asciiTheme="majorBidi" w:hAnsiTheme="majorBidi" w:cstheme="majorBidi"/>
          <w:sz w:val="22"/>
          <w:szCs w:val="22"/>
        </w:rPr>
        <w:t>.</w:t>
      </w:r>
    </w:p>
    <w:p w14:paraId="0FD8D861" w14:textId="77777777" w:rsidR="00CD5D9B" w:rsidRPr="00CD5D9B" w:rsidRDefault="00CD5D9B" w:rsidP="00CD5D9B">
      <w:pPr>
        <w:pStyle w:val="ListParagraph"/>
        <w:ind w:left="0" w:firstLine="426"/>
        <w:jc w:val="both"/>
        <w:rPr>
          <w:rFonts w:asciiTheme="majorBidi" w:hAnsiTheme="majorBidi" w:cstheme="majorBidi"/>
          <w:sz w:val="22"/>
          <w:szCs w:val="22"/>
        </w:rPr>
      </w:pPr>
    </w:p>
    <w:p w14:paraId="0CF1AF53" w14:textId="77777777" w:rsidR="00CD5D9B" w:rsidRPr="00CD5D9B" w:rsidRDefault="00CD5D9B" w:rsidP="00A60CAB">
      <w:pPr>
        <w:pStyle w:val="ListParagraph"/>
        <w:widowControl/>
        <w:numPr>
          <w:ilvl w:val="1"/>
          <w:numId w:val="2"/>
        </w:numPr>
        <w:suppressAutoHyphens w:val="0"/>
        <w:ind w:left="567" w:hanging="567"/>
        <w:jc w:val="both"/>
        <w:rPr>
          <w:rFonts w:asciiTheme="majorBidi" w:hAnsiTheme="majorBidi" w:cstheme="majorBidi"/>
          <w:sz w:val="22"/>
          <w:szCs w:val="22"/>
        </w:rPr>
      </w:pPr>
      <w:r w:rsidRPr="00CD5D9B">
        <w:rPr>
          <w:rFonts w:asciiTheme="majorBidi" w:hAnsiTheme="majorBidi" w:cstheme="majorBidi"/>
          <w:b/>
          <w:sz w:val="22"/>
          <w:szCs w:val="22"/>
        </w:rPr>
        <w:t>Perancangan Model Dengan ARENA</w:t>
      </w:r>
    </w:p>
    <w:p w14:paraId="2EDFAB77" w14:textId="77777777" w:rsidR="00CD5D9B" w:rsidRPr="00CD5D9B" w:rsidRDefault="00CD5D9B" w:rsidP="00A60CAB">
      <w:pPr>
        <w:pStyle w:val="ListParagraph"/>
        <w:ind w:left="0" w:firstLine="567"/>
        <w:jc w:val="both"/>
        <w:rPr>
          <w:rFonts w:asciiTheme="majorBidi" w:hAnsiTheme="majorBidi" w:cstheme="majorBidi"/>
          <w:bCs/>
          <w:sz w:val="22"/>
          <w:szCs w:val="22"/>
        </w:rPr>
      </w:pPr>
      <w:r w:rsidRPr="00CD5D9B">
        <w:rPr>
          <w:rFonts w:asciiTheme="majorBidi" w:hAnsiTheme="majorBidi" w:cstheme="majorBidi"/>
          <w:bCs/>
          <w:sz w:val="22"/>
          <w:szCs w:val="22"/>
        </w:rPr>
        <w:t xml:space="preserve">Dalam model yang digambarkan pada ARENA digunakan beberapa modul diantaranya modul </w:t>
      </w:r>
      <w:r w:rsidRPr="00CD5D9B">
        <w:rPr>
          <w:rFonts w:asciiTheme="majorBidi" w:hAnsiTheme="majorBidi" w:cstheme="majorBidi"/>
          <w:bCs/>
          <w:i/>
          <w:iCs/>
          <w:sz w:val="22"/>
          <w:szCs w:val="22"/>
        </w:rPr>
        <w:t>Create</w:t>
      </w:r>
      <w:r w:rsidRPr="00CD5D9B">
        <w:rPr>
          <w:rFonts w:asciiTheme="majorBidi" w:hAnsiTheme="majorBidi" w:cstheme="majorBidi"/>
          <w:bCs/>
          <w:sz w:val="22"/>
          <w:szCs w:val="22"/>
        </w:rPr>
        <w:t xml:space="preserve">, </w:t>
      </w:r>
      <w:r w:rsidRPr="00CD5D9B">
        <w:rPr>
          <w:rFonts w:asciiTheme="majorBidi" w:hAnsiTheme="majorBidi" w:cstheme="majorBidi"/>
          <w:bCs/>
          <w:i/>
          <w:iCs/>
          <w:sz w:val="22"/>
          <w:szCs w:val="22"/>
        </w:rPr>
        <w:t>Process</w:t>
      </w:r>
      <w:r w:rsidRPr="00CD5D9B">
        <w:rPr>
          <w:rFonts w:asciiTheme="majorBidi" w:hAnsiTheme="majorBidi" w:cstheme="majorBidi"/>
          <w:bCs/>
          <w:sz w:val="22"/>
          <w:szCs w:val="22"/>
        </w:rPr>
        <w:t xml:space="preserve">, </w:t>
      </w:r>
      <w:r w:rsidRPr="00CD5D9B">
        <w:rPr>
          <w:rFonts w:asciiTheme="majorBidi" w:hAnsiTheme="majorBidi" w:cstheme="majorBidi"/>
          <w:bCs/>
          <w:i/>
          <w:iCs/>
          <w:sz w:val="22"/>
          <w:szCs w:val="22"/>
        </w:rPr>
        <w:t>Decide</w:t>
      </w:r>
      <w:r w:rsidRPr="00CD5D9B">
        <w:rPr>
          <w:rFonts w:asciiTheme="majorBidi" w:hAnsiTheme="majorBidi" w:cstheme="majorBidi"/>
          <w:bCs/>
          <w:sz w:val="22"/>
          <w:szCs w:val="22"/>
        </w:rPr>
        <w:t xml:space="preserve">, </w:t>
      </w:r>
      <w:r w:rsidRPr="00CD5D9B">
        <w:rPr>
          <w:rFonts w:asciiTheme="majorBidi" w:hAnsiTheme="majorBidi" w:cstheme="majorBidi"/>
          <w:bCs/>
          <w:i/>
          <w:iCs/>
          <w:sz w:val="22"/>
          <w:szCs w:val="22"/>
        </w:rPr>
        <w:t>Assign</w:t>
      </w:r>
      <w:r w:rsidRPr="00CD5D9B">
        <w:rPr>
          <w:rFonts w:asciiTheme="majorBidi" w:hAnsiTheme="majorBidi" w:cstheme="majorBidi"/>
          <w:bCs/>
          <w:sz w:val="22"/>
          <w:szCs w:val="22"/>
        </w:rPr>
        <w:t xml:space="preserve">, </w:t>
      </w:r>
      <w:r w:rsidRPr="00CD5D9B">
        <w:rPr>
          <w:rFonts w:asciiTheme="majorBidi" w:hAnsiTheme="majorBidi" w:cstheme="majorBidi"/>
          <w:bCs/>
          <w:i/>
          <w:iCs/>
          <w:sz w:val="22"/>
          <w:szCs w:val="22"/>
        </w:rPr>
        <w:t>Station</w:t>
      </w:r>
      <w:r w:rsidRPr="00CD5D9B">
        <w:rPr>
          <w:rFonts w:asciiTheme="majorBidi" w:hAnsiTheme="majorBidi" w:cstheme="majorBidi"/>
          <w:bCs/>
          <w:sz w:val="22"/>
          <w:szCs w:val="22"/>
        </w:rPr>
        <w:t xml:space="preserve">, </w:t>
      </w:r>
      <w:r w:rsidRPr="00CD5D9B">
        <w:rPr>
          <w:rFonts w:asciiTheme="majorBidi" w:hAnsiTheme="majorBidi" w:cstheme="majorBidi"/>
          <w:bCs/>
          <w:i/>
          <w:iCs/>
          <w:sz w:val="22"/>
          <w:szCs w:val="22"/>
        </w:rPr>
        <w:t>Route</w:t>
      </w:r>
      <w:r w:rsidRPr="00CD5D9B">
        <w:rPr>
          <w:rFonts w:asciiTheme="majorBidi" w:hAnsiTheme="majorBidi" w:cstheme="majorBidi"/>
          <w:bCs/>
          <w:sz w:val="22"/>
          <w:szCs w:val="22"/>
        </w:rPr>
        <w:t xml:space="preserve"> dan </w:t>
      </w:r>
      <w:r w:rsidRPr="00CD5D9B">
        <w:rPr>
          <w:rFonts w:asciiTheme="majorBidi" w:hAnsiTheme="majorBidi" w:cstheme="majorBidi"/>
          <w:bCs/>
          <w:i/>
          <w:iCs/>
          <w:sz w:val="22"/>
          <w:szCs w:val="22"/>
        </w:rPr>
        <w:t>Dispose</w:t>
      </w:r>
      <w:r w:rsidRPr="00CD5D9B">
        <w:rPr>
          <w:rFonts w:asciiTheme="majorBidi" w:hAnsiTheme="majorBidi" w:cstheme="majorBidi"/>
          <w:bCs/>
          <w:sz w:val="22"/>
          <w:szCs w:val="22"/>
        </w:rPr>
        <w:t>. Gambar model pada ARE</w:t>
      </w:r>
      <w:r>
        <w:rPr>
          <w:rFonts w:asciiTheme="majorBidi" w:hAnsiTheme="majorBidi" w:cstheme="majorBidi"/>
          <w:bCs/>
          <w:sz w:val="22"/>
          <w:szCs w:val="22"/>
        </w:rPr>
        <w:t xml:space="preserve">NA dapat dilihat pada Lampiran </w:t>
      </w:r>
      <w:r>
        <w:rPr>
          <w:rFonts w:asciiTheme="majorBidi" w:hAnsiTheme="majorBidi" w:cstheme="majorBidi"/>
          <w:bCs/>
          <w:sz w:val="22"/>
          <w:szCs w:val="22"/>
          <w:lang w:val="id-ID"/>
        </w:rPr>
        <w:t>1</w:t>
      </w:r>
      <w:r w:rsidRPr="00CD5D9B">
        <w:rPr>
          <w:rFonts w:asciiTheme="majorBidi" w:hAnsiTheme="majorBidi" w:cstheme="majorBidi"/>
          <w:bCs/>
          <w:sz w:val="22"/>
          <w:szCs w:val="22"/>
        </w:rPr>
        <w:t>.</w:t>
      </w:r>
    </w:p>
    <w:p w14:paraId="55C1C36E" w14:textId="77777777" w:rsidR="00CD5D9B" w:rsidRPr="00CD5D9B" w:rsidRDefault="00CD5D9B" w:rsidP="00A60CAB">
      <w:pPr>
        <w:pStyle w:val="ListParagraph"/>
        <w:widowControl/>
        <w:numPr>
          <w:ilvl w:val="0"/>
          <w:numId w:val="7"/>
        </w:numPr>
        <w:suppressAutoHyphens w:val="0"/>
        <w:ind w:left="567" w:hanging="567"/>
        <w:contextualSpacing w:val="0"/>
        <w:jc w:val="both"/>
        <w:rPr>
          <w:rFonts w:asciiTheme="majorBidi" w:hAnsiTheme="majorBidi" w:cstheme="majorBidi"/>
          <w:bCs/>
          <w:sz w:val="22"/>
          <w:szCs w:val="22"/>
        </w:rPr>
      </w:pPr>
      <w:r w:rsidRPr="00CD5D9B">
        <w:rPr>
          <w:rFonts w:asciiTheme="majorBidi" w:hAnsiTheme="majorBidi" w:cstheme="majorBidi"/>
          <w:bCs/>
          <w:sz w:val="22"/>
          <w:szCs w:val="22"/>
        </w:rPr>
        <w:t xml:space="preserve">Modul </w:t>
      </w:r>
      <w:r w:rsidRPr="00CD5D9B">
        <w:rPr>
          <w:rFonts w:asciiTheme="majorBidi" w:hAnsiTheme="majorBidi" w:cstheme="majorBidi"/>
          <w:bCs/>
          <w:i/>
          <w:iCs/>
          <w:sz w:val="22"/>
          <w:szCs w:val="22"/>
        </w:rPr>
        <w:t>Create</w:t>
      </w:r>
    </w:p>
    <w:p w14:paraId="05732C94" w14:textId="77777777" w:rsidR="00CD5D9B" w:rsidRPr="00CD5D9B" w:rsidRDefault="00CD5D9B" w:rsidP="00A60CAB">
      <w:pPr>
        <w:pStyle w:val="ListParagraph"/>
        <w:ind w:left="0" w:firstLine="567"/>
        <w:jc w:val="both"/>
        <w:rPr>
          <w:rFonts w:asciiTheme="majorBidi" w:hAnsiTheme="majorBidi" w:cstheme="majorBidi"/>
          <w:bCs/>
          <w:sz w:val="22"/>
          <w:szCs w:val="22"/>
        </w:rPr>
      </w:pPr>
      <w:r w:rsidRPr="00CD5D9B">
        <w:rPr>
          <w:rFonts w:asciiTheme="majorBidi" w:hAnsiTheme="majorBidi" w:cstheme="majorBidi"/>
          <w:bCs/>
          <w:sz w:val="22"/>
          <w:szCs w:val="22"/>
        </w:rPr>
        <w:t xml:space="preserve">Modul </w:t>
      </w:r>
      <w:r w:rsidRPr="00CD5D9B">
        <w:rPr>
          <w:rFonts w:asciiTheme="majorBidi" w:hAnsiTheme="majorBidi" w:cstheme="majorBidi"/>
          <w:bCs/>
          <w:i/>
          <w:iCs/>
          <w:sz w:val="22"/>
          <w:szCs w:val="22"/>
        </w:rPr>
        <w:t>Create</w:t>
      </w:r>
      <w:r w:rsidRPr="00CD5D9B">
        <w:rPr>
          <w:rFonts w:asciiTheme="majorBidi" w:hAnsiTheme="majorBidi" w:cstheme="majorBidi"/>
          <w:bCs/>
          <w:sz w:val="22"/>
          <w:szCs w:val="22"/>
        </w:rPr>
        <w:t xml:space="preserve"> digunakan untuk mendefinisikan kedatangan dari kendaraan-kendaraan bermotor yang masuk ke ke perempatan ITN melalui masing-masing ruas jalan. Untuk kolom </w:t>
      </w:r>
      <w:r w:rsidRPr="00CD5D9B">
        <w:rPr>
          <w:rFonts w:asciiTheme="majorBidi" w:hAnsiTheme="majorBidi" w:cstheme="majorBidi"/>
          <w:bCs/>
          <w:i/>
          <w:iCs/>
          <w:sz w:val="22"/>
          <w:szCs w:val="22"/>
        </w:rPr>
        <w:t>Expression</w:t>
      </w:r>
      <w:r w:rsidRPr="00CD5D9B">
        <w:rPr>
          <w:rFonts w:asciiTheme="majorBidi" w:hAnsiTheme="majorBidi" w:cstheme="majorBidi"/>
          <w:bCs/>
          <w:sz w:val="22"/>
          <w:szCs w:val="22"/>
        </w:rPr>
        <w:t xml:space="preserve"> pendefinisian distribusi waktu kedatangan disesuaikan dengan distribusi waktu kedatangan untuk tiap waktu puncak yang telah dihitung pada subbab sebelumnya. Untuk kolom </w:t>
      </w:r>
      <w:r w:rsidRPr="00CD5D9B">
        <w:rPr>
          <w:rFonts w:asciiTheme="majorBidi" w:hAnsiTheme="majorBidi" w:cstheme="majorBidi"/>
          <w:bCs/>
          <w:i/>
          <w:sz w:val="22"/>
          <w:szCs w:val="22"/>
        </w:rPr>
        <w:t xml:space="preserve">Units </w:t>
      </w:r>
      <w:r w:rsidRPr="00CD5D9B">
        <w:rPr>
          <w:rFonts w:asciiTheme="majorBidi" w:hAnsiTheme="majorBidi" w:cstheme="majorBidi"/>
          <w:bCs/>
          <w:sz w:val="22"/>
          <w:szCs w:val="22"/>
        </w:rPr>
        <w:t xml:space="preserve">diisikan </w:t>
      </w:r>
      <w:r w:rsidRPr="00CD5D9B">
        <w:rPr>
          <w:rFonts w:asciiTheme="majorBidi" w:hAnsiTheme="majorBidi" w:cstheme="majorBidi"/>
          <w:bCs/>
          <w:i/>
          <w:sz w:val="22"/>
          <w:szCs w:val="22"/>
        </w:rPr>
        <w:t xml:space="preserve">seconds </w:t>
      </w:r>
      <w:r w:rsidRPr="00CD5D9B">
        <w:rPr>
          <w:rFonts w:asciiTheme="majorBidi" w:hAnsiTheme="majorBidi" w:cstheme="majorBidi"/>
          <w:bCs/>
          <w:sz w:val="22"/>
          <w:szCs w:val="22"/>
        </w:rPr>
        <w:t xml:space="preserve">karena satuan waktu yang dipakai di dalam pembangkitan entitas dalam model ini adalah detik. </w:t>
      </w:r>
      <w:r w:rsidRPr="00CD5D9B">
        <w:rPr>
          <w:rFonts w:asciiTheme="majorBidi" w:hAnsiTheme="majorBidi" w:cstheme="majorBidi"/>
          <w:bCs/>
          <w:i/>
          <w:sz w:val="22"/>
          <w:szCs w:val="22"/>
        </w:rPr>
        <w:t xml:space="preserve">Entities per Arrival </w:t>
      </w:r>
      <w:r w:rsidRPr="00CD5D9B">
        <w:rPr>
          <w:rFonts w:asciiTheme="majorBidi" w:hAnsiTheme="majorBidi" w:cstheme="majorBidi"/>
          <w:bCs/>
          <w:sz w:val="22"/>
          <w:szCs w:val="22"/>
        </w:rPr>
        <w:t>atau Jumlah entitas tiap kedatangan adalah 1 entitas dengan maksimal kedatangan yang tak terhingga.</w:t>
      </w:r>
    </w:p>
    <w:p w14:paraId="2E81E689" w14:textId="77777777" w:rsidR="00CD5D9B" w:rsidRPr="00CD5D9B" w:rsidRDefault="00CD5D9B" w:rsidP="00CD5D9B">
      <w:pPr>
        <w:pStyle w:val="ListParagraph"/>
        <w:ind w:left="0" w:firstLine="426"/>
        <w:jc w:val="both"/>
        <w:rPr>
          <w:rFonts w:asciiTheme="majorBidi" w:hAnsiTheme="majorBidi" w:cstheme="majorBidi"/>
          <w:bCs/>
          <w:sz w:val="22"/>
          <w:szCs w:val="22"/>
        </w:rPr>
      </w:pPr>
    </w:p>
    <w:p w14:paraId="4875D529" w14:textId="77777777" w:rsidR="00CD5D9B" w:rsidRPr="00CD5D9B" w:rsidRDefault="00CD5D9B" w:rsidP="00A60CAB">
      <w:pPr>
        <w:pStyle w:val="ListParagraph"/>
        <w:widowControl/>
        <w:numPr>
          <w:ilvl w:val="0"/>
          <w:numId w:val="7"/>
        </w:numPr>
        <w:suppressAutoHyphens w:val="0"/>
        <w:ind w:left="567" w:hanging="567"/>
        <w:contextualSpacing w:val="0"/>
        <w:jc w:val="both"/>
        <w:rPr>
          <w:rFonts w:asciiTheme="majorBidi" w:hAnsiTheme="majorBidi" w:cstheme="majorBidi"/>
          <w:bCs/>
          <w:sz w:val="22"/>
          <w:szCs w:val="22"/>
        </w:rPr>
      </w:pPr>
      <w:r w:rsidRPr="00CD5D9B">
        <w:rPr>
          <w:rFonts w:asciiTheme="majorBidi" w:hAnsiTheme="majorBidi" w:cstheme="majorBidi"/>
          <w:bCs/>
          <w:sz w:val="22"/>
          <w:szCs w:val="22"/>
        </w:rPr>
        <w:t xml:space="preserve">Modul </w:t>
      </w:r>
      <w:r w:rsidRPr="00CD5D9B">
        <w:rPr>
          <w:rFonts w:asciiTheme="majorBidi" w:hAnsiTheme="majorBidi" w:cstheme="majorBidi"/>
          <w:bCs/>
          <w:i/>
          <w:iCs/>
          <w:sz w:val="22"/>
          <w:szCs w:val="22"/>
        </w:rPr>
        <w:t>Process</w:t>
      </w:r>
    </w:p>
    <w:p w14:paraId="6B7F52FE" w14:textId="77777777" w:rsidR="00CD5D9B" w:rsidRPr="00CD5D9B" w:rsidRDefault="00CD5D9B" w:rsidP="00A60CAB">
      <w:pPr>
        <w:pStyle w:val="ListParagraph"/>
        <w:ind w:left="0" w:firstLine="567"/>
        <w:contextualSpacing w:val="0"/>
        <w:jc w:val="both"/>
        <w:rPr>
          <w:rFonts w:asciiTheme="majorBidi" w:hAnsiTheme="majorBidi" w:cstheme="majorBidi"/>
          <w:bCs/>
          <w:sz w:val="22"/>
          <w:szCs w:val="22"/>
        </w:rPr>
      </w:pPr>
      <w:r w:rsidRPr="00CD5D9B">
        <w:rPr>
          <w:rFonts w:asciiTheme="majorBidi" w:hAnsiTheme="majorBidi" w:cstheme="majorBidi"/>
          <w:bCs/>
          <w:sz w:val="22"/>
          <w:szCs w:val="22"/>
        </w:rPr>
        <w:t xml:space="preserve">Modul </w:t>
      </w:r>
      <w:r w:rsidRPr="00CD5D9B">
        <w:rPr>
          <w:rFonts w:asciiTheme="majorBidi" w:hAnsiTheme="majorBidi" w:cstheme="majorBidi"/>
          <w:bCs/>
          <w:i/>
          <w:iCs/>
          <w:sz w:val="22"/>
          <w:szCs w:val="22"/>
        </w:rPr>
        <w:t>Process</w:t>
      </w:r>
      <w:r w:rsidRPr="00CD5D9B">
        <w:rPr>
          <w:rFonts w:asciiTheme="majorBidi" w:hAnsiTheme="majorBidi" w:cstheme="majorBidi"/>
          <w:bCs/>
          <w:sz w:val="22"/>
          <w:szCs w:val="22"/>
        </w:rPr>
        <w:t xml:space="preserve"> digunakan untuk mendefinisikan antrian kendaraan-kendaraan bermotor yang masuk ke ke perempatan ITN melalui masing-masing ruas jalan.</w:t>
      </w:r>
    </w:p>
    <w:p w14:paraId="0E9FD6F5" w14:textId="77777777" w:rsidR="00CD5D9B" w:rsidRDefault="00CD5D9B" w:rsidP="00CD5D9B">
      <w:pPr>
        <w:pStyle w:val="ListParagraph"/>
        <w:ind w:left="0" w:firstLine="426"/>
        <w:contextualSpacing w:val="0"/>
        <w:jc w:val="both"/>
        <w:rPr>
          <w:rFonts w:asciiTheme="majorBidi" w:hAnsiTheme="majorBidi" w:cstheme="majorBidi"/>
          <w:bCs/>
          <w:sz w:val="22"/>
          <w:szCs w:val="22"/>
        </w:rPr>
      </w:pPr>
    </w:p>
    <w:p w14:paraId="5E3154FC" w14:textId="77777777" w:rsidR="00AF1573" w:rsidRPr="00CD5D9B" w:rsidRDefault="00AF1573" w:rsidP="00CD5D9B">
      <w:pPr>
        <w:pStyle w:val="ListParagraph"/>
        <w:ind w:left="0" w:firstLine="426"/>
        <w:contextualSpacing w:val="0"/>
        <w:jc w:val="both"/>
        <w:rPr>
          <w:rFonts w:asciiTheme="majorBidi" w:hAnsiTheme="majorBidi" w:cstheme="majorBidi"/>
          <w:bCs/>
          <w:sz w:val="22"/>
          <w:szCs w:val="22"/>
        </w:rPr>
      </w:pPr>
    </w:p>
    <w:p w14:paraId="25063213" w14:textId="77777777" w:rsidR="00CD5D9B" w:rsidRPr="00CD5D9B" w:rsidRDefault="00CD5D9B" w:rsidP="00A60CAB">
      <w:pPr>
        <w:pStyle w:val="ListParagraph"/>
        <w:widowControl/>
        <w:numPr>
          <w:ilvl w:val="0"/>
          <w:numId w:val="7"/>
        </w:numPr>
        <w:suppressAutoHyphens w:val="0"/>
        <w:ind w:left="567" w:hanging="567"/>
        <w:contextualSpacing w:val="0"/>
        <w:jc w:val="both"/>
        <w:rPr>
          <w:rFonts w:asciiTheme="majorBidi" w:hAnsiTheme="majorBidi" w:cstheme="majorBidi"/>
          <w:bCs/>
          <w:sz w:val="22"/>
          <w:szCs w:val="22"/>
        </w:rPr>
      </w:pPr>
      <w:r w:rsidRPr="00CD5D9B">
        <w:rPr>
          <w:rFonts w:asciiTheme="majorBidi" w:hAnsiTheme="majorBidi" w:cstheme="majorBidi"/>
          <w:bCs/>
          <w:sz w:val="22"/>
          <w:szCs w:val="22"/>
        </w:rPr>
        <w:t xml:space="preserve">Modul </w:t>
      </w:r>
      <w:r w:rsidRPr="00CD5D9B">
        <w:rPr>
          <w:rFonts w:asciiTheme="majorBidi" w:hAnsiTheme="majorBidi" w:cstheme="majorBidi"/>
          <w:bCs/>
          <w:i/>
          <w:iCs/>
          <w:sz w:val="22"/>
          <w:szCs w:val="22"/>
        </w:rPr>
        <w:t>Decide</w:t>
      </w:r>
    </w:p>
    <w:p w14:paraId="79BBB7CC" w14:textId="77777777" w:rsidR="00CD5D9B" w:rsidRDefault="00CD5D9B" w:rsidP="00A60CAB">
      <w:pPr>
        <w:pStyle w:val="ListParagraph"/>
        <w:ind w:left="0" w:firstLine="567"/>
        <w:contextualSpacing w:val="0"/>
        <w:jc w:val="both"/>
        <w:rPr>
          <w:rFonts w:asciiTheme="majorBidi" w:hAnsiTheme="majorBidi" w:cstheme="majorBidi"/>
          <w:bCs/>
          <w:sz w:val="22"/>
          <w:szCs w:val="22"/>
          <w:lang w:val="id-ID"/>
        </w:rPr>
      </w:pPr>
      <w:r w:rsidRPr="00CD5D9B">
        <w:rPr>
          <w:rFonts w:asciiTheme="majorBidi" w:hAnsiTheme="majorBidi" w:cstheme="majorBidi"/>
          <w:bCs/>
          <w:sz w:val="22"/>
          <w:szCs w:val="22"/>
        </w:rPr>
        <w:t xml:space="preserve">Modul ini untuk menggambarkan arah pergerakan kendaraan bermotor yang melintasi perempatan ITN di masing-masing ruas. Persentase pergerakan kendaraan bermotor yang didefinisikan pada modul </w:t>
      </w:r>
      <w:r w:rsidRPr="00CD5D9B">
        <w:rPr>
          <w:rFonts w:asciiTheme="majorBidi" w:hAnsiTheme="majorBidi" w:cstheme="majorBidi"/>
          <w:bCs/>
          <w:i/>
          <w:iCs/>
          <w:sz w:val="22"/>
          <w:szCs w:val="22"/>
        </w:rPr>
        <w:t>Decide</w:t>
      </w:r>
      <w:r w:rsidRPr="00CD5D9B">
        <w:rPr>
          <w:rFonts w:asciiTheme="majorBidi" w:hAnsiTheme="majorBidi" w:cstheme="majorBidi"/>
          <w:bCs/>
          <w:sz w:val="22"/>
          <w:szCs w:val="22"/>
        </w:rPr>
        <w:t xml:space="preserve"> berdasarkan data survey arus kendaraan di perempatan ITN yang diperoleh dari Laboratorium Transportasi Teknik Sipil</w:t>
      </w:r>
      <w:r w:rsidR="00C05514">
        <w:rPr>
          <w:rFonts w:asciiTheme="majorBidi" w:hAnsiTheme="majorBidi" w:cstheme="majorBidi"/>
          <w:bCs/>
          <w:sz w:val="22"/>
          <w:szCs w:val="22"/>
        </w:rPr>
        <w:t xml:space="preserve"> UB</w:t>
      </w:r>
      <w:r w:rsidRPr="00CD5D9B">
        <w:rPr>
          <w:rFonts w:asciiTheme="majorBidi" w:hAnsiTheme="majorBidi" w:cstheme="majorBidi"/>
          <w:bCs/>
          <w:sz w:val="22"/>
          <w:szCs w:val="22"/>
        </w:rPr>
        <w:t>. Persentase tersebut diperoleh dengan membandingkan jumlah kendaraan bermotor yang berbelok ke satu arah dengan jumlah kendaraan yang melintas di jalan tersebut. Jumlah kendaraan yang dihitung adalah jumlah kendaraan yang melintas saat waktu pengamatan di tiap waktu puncak.</w:t>
      </w:r>
    </w:p>
    <w:p w14:paraId="31871674" w14:textId="77777777" w:rsidR="00CD5D9B" w:rsidRPr="00CD5D9B" w:rsidRDefault="00CD5D9B" w:rsidP="00CD5D9B">
      <w:pPr>
        <w:pStyle w:val="ListParagraph"/>
        <w:ind w:left="0" w:firstLine="426"/>
        <w:contextualSpacing w:val="0"/>
        <w:jc w:val="both"/>
        <w:rPr>
          <w:rFonts w:asciiTheme="majorBidi" w:hAnsiTheme="majorBidi" w:cstheme="majorBidi"/>
          <w:bCs/>
          <w:sz w:val="22"/>
          <w:szCs w:val="22"/>
          <w:lang w:val="id-ID"/>
        </w:rPr>
      </w:pPr>
    </w:p>
    <w:p w14:paraId="26753809" w14:textId="77777777" w:rsidR="00CD5D9B" w:rsidRPr="00CD5D9B" w:rsidRDefault="00CD5D9B" w:rsidP="00A60CAB">
      <w:pPr>
        <w:pStyle w:val="ListParagraph"/>
        <w:widowControl/>
        <w:numPr>
          <w:ilvl w:val="0"/>
          <w:numId w:val="7"/>
        </w:numPr>
        <w:suppressAutoHyphens w:val="0"/>
        <w:ind w:left="567" w:hanging="567"/>
        <w:contextualSpacing w:val="0"/>
        <w:jc w:val="both"/>
        <w:rPr>
          <w:rFonts w:asciiTheme="majorBidi" w:hAnsiTheme="majorBidi" w:cstheme="majorBidi"/>
          <w:bCs/>
          <w:sz w:val="22"/>
          <w:szCs w:val="22"/>
        </w:rPr>
      </w:pPr>
      <w:r w:rsidRPr="00CD5D9B">
        <w:rPr>
          <w:rFonts w:asciiTheme="majorBidi" w:hAnsiTheme="majorBidi" w:cstheme="majorBidi"/>
          <w:bCs/>
          <w:sz w:val="22"/>
          <w:szCs w:val="22"/>
        </w:rPr>
        <w:t xml:space="preserve">Modul </w:t>
      </w:r>
      <w:r w:rsidRPr="00CD5D9B">
        <w:rPr>
          <w:rFonts w:asciiTheme="majorBidi" w:hAnsiTheme="majorBidi" w:cstheme="majorBidi"/>
          <w:bCs/>
          <w:i/>
          <w:iCs/>
          <w:sz w:val="22"/>
          <w:szCs w:val="22"/>
        </w:rPr>
        <w:t>Station</w:t>
      </w:r>
    </w:p>
    <w:p w14:paraId="79F36737" w14:textId="77777777" w:rsidR="00CD5D9B" w:rsidRPr="00CD5D9B" w:rsidRDefault="00CD5D9B" w:rsidP="00A60CAB">
      <w:pPr>
        <w:pStyle w:val="ListParagraph"/>
        <w:ind w:left="0" w:firstLine="567"/>
        <w:contextualSpacing w:val="0"/>
        <w:jc w:val="both"/>
        <w:rPr>
          <w:rFonts w:asciiTheme="majorBidi" w:hAnsiTheme="majorBidi" w:cstheme="majorBidi"/>
          <w:bCs/>
          <w:sz w:val="22"/>
          <w:szCs w:val="22"/>
        </w:rPr>
      </w:pPr>
      <w:r w:rsidRPr="00CD5D9B">
        <w:rPr>
          <w:rFonts w:asciiTheme="majorBidi" w:hAnsiTheme="majorBidi" w:cstheme="majorBidi"/>
          <w:bCs/>
          <w:sz w:val="22"/>
          <w:szCs w:val="22"/>
        </w:rPr>
        <w:t xml:space="preserve">Modul </w:t>
      </w:r>
      <w:r w:rsidRPr="00CD5D9B">
        <w:rPr>
          <w:rFonts w:asciiTheme="majorBidi" w:hAnsiTheme="majorBidi" w:cstheme="majorBidi"/>
          <w:bCs/>
          <w:i/>
          <w:iCs/>
          <w:sz w:val="22"/>
          <w:szCs w:val="22"/>
        </w:rPr>
        <w:t>Station</w:t>
      </w:r>
      <w:r w:rsidRPr="00CD5D9B">
        <w:rPr>
          <w:rFonts w:asciiTheme="majorBidi" w:hAnsiTheme="majorBidi" w:cstheme="majorBidi"/>
          <w:bCs/>
          <w:sz w:val="22"/>
          <w:szCs w:val="22"/>
        </w:rPr>
        <w:t xml:space="preserve"> untuk mendefinisikan lajur jalan yang dilewati kendaraan untuk masuk maupun keluar dari perempatan ITN. </w:t>
      </w:r>
    </w:p>
    <w:p w14:paraId="09CBA0CB" w14:textId="77777777" w:rsidR="00CD5D9B" w:rsidRPr="00CD5D9B" w:rsidRDefault="00CD5D9B" w:rsidP="00CD5D9B">
      <w:pPr>
        <w:pStyle w:val="ListParagraph"/>
        <w:ind w:left="0" w:firstLine="426"/>
        <w:contextualSpacing w:val="0"/>
        <w:jc w:val="both"/>
        <w:rPr>
          <w:rFonts w:asciiTheme="majorBidi" w:hAnsiTheme="majorBidi" w:cstheme="majorBidi"/>
          <w:bCs/>
          <w:sz w:val="22"/>
          <w:szCs w:val="22"/>
        </w:rPr>
      </w:pPr>
    </w:p>
    <w:p w14:paraId="63E4504E" w14:textId="77777777" w:rsidR="00CD5D9B" w:rsidRPr="00CD5D9B" w:rsidRDefault="00CD5D9B" w:rsidP="00A60CAB">
      <w:pPr>
        <w:pStyle w:val="ListParagraph"/>
        <w:widowControl/>
        <w:numPr>
          <w:ilvl w:val="0"/>
          <w:numId w:val="7"/>
        </w:numPr>
        <w:suppressAutoHyphens w:val="0"/>
        <w:ind w:left="567" w:hanging="567"/>
        <w:contextualSpacing w:val="0"/>
        <w:jc w:val="both"/>
        <w:rPr>
          <w:rFonts w:asciiTheme="majorBidi" w:hAnsiTheme="majorBidi" w:cstheme="majorBidi"/>
          <w:bCs/>
          <w:sz w:val="22"/>
          <w:szCs w:val="22"/>
        </w:rPr>
      </w:pPr>
      <w:r w:rsidRPr="00CD5D9B">
        <w:rPr>
          <w:rFonts w:asciiTheme="majorBidi" w:hAnsiTheme="majorBidi" w:cstheme="majorBidi"/>
          <w:bCs/>
          <w:sz w:val="22"/>
          <w:szCs w:val="22"/>
        </w:rPr>
        <w:t xml:space="preserve">Modul </w:t>
      </w:r>
      <w:r w:rsidRPr="00CD5D9B">
        <w:rPr>
          <w:rFonts w:asciiTheme="majorBidi" w:hAnsiTheme="majorBidi" w:cstheme="majorBidi"/>
          <w:bCs/>
          <w:i/>
          <w:iCs/>
          <w:sz w:val="22"/>
          <w:szCs w:val="22"/>
        </w:rPr>
        <w:t>Route</w:t>
      </w:r>
    </w:p>
    <w:p w14:paraId="48E9A1E4" w14:textId="77777777" w:rsidR="00CD5D9B" w:rsidRPr="00CD5D9B" w:rsidRDefault="00CD5D9B" w:rsidP="00A60CAB">
      <w:pPr>
        <w:pStyle w:val="ListParagraph"/>
        <w:ind w:left="0" w:firstLine="567"/>
        <w:contextualSpacing w:val="0"/>
        <w:jc w:val="both"/>
        <w:rPr>
          <w:rFonts w:asciiTheme="majorBidi" w:hAnsiTheme="majorBidi" w:cstheme="majorBidi"/>
          <w:bCs/>
          <w:sz w:val="22"/>
          <w:szCs w:val="22"/>
        </w:rPr>
      </w:pPr>
      <w:r w:rsidRPr="00CD5D9B">
        <w:rPr>
          <w:rFonts w:asciiTheme="majorBidi" w:hAnsiTheme="majorBidi" w:cstheme="majorBidi"/>
          <w:bCs/>
          <w:sz w:val="22"/>
          <w:szCs w:val="22"/>
        </w:rPr>
        <w:t xml:space="preserve">Modul </w:t>
      </w:r>
      <w:r w:rsidRPr="00CD5D9B">
        <w:rPr>
          <w:rFonts w:asciiTheme="majorBidi" w:hAnsiTheme="majorBidi" w:cstheme="majorBidi"/>
          <w:bCs/>
          <w:i/>
          <w:iCs/>
          <w:sz w:val="22"/>
          <w:szCs w:val="22"/>
        </w:rPr>
        <w:t>Route</w:t>
      </w:r>
      <w:r w:rsidRPr="00CD5D9B">
        <w:rPr>
          <w:rFonts w:asciiTheme="majorBidi" w:hAnsiTheme="majorBidi" w:cstheme="majorBidi"/>
          <w:bCs/>
          <w:sz w:val="22"/>
          <w:szCs w:val="22"/>
        </w:rPr>
        <w:t xml:space="preserve"> untuk menggambarkan pergerakan kendaraan saat keluar dari perempatan ITN berdasarkan arah pergerakan kendaraan yang telah didefinisikan sebelumnya. Dalam modul ini terdapat kolom </w:t>
      </w:r>
      <w:r w:rsidRPr="00CD5D9B">
        <w:rPr>
          <w:rFonts w:asciiTheme="majorBidi" w:hAnsiTheme="majorBidi" w:cstheme="majorBidi"/>
          <w:bCs/>
          <w:i/>
          <w:iCs/>
          <w:sz w:val="22"/>
          <w:szCs w:val="22"/>
        </w:rPr>
        <w:t>Route Time</w:t>
      </w:r>
      <w:r w:rsidRPr="00CD5D9B">
        <w:rPr>
          <w:rFonts w:asciiTheme="majorBidi" w:hAnsiTheme="majorBidi" w:cstheme="majorBidi"/>
          <w:bCs/>
          <w:sz w:val="22"/>
          <w:szCs w:val="22"/>
        </w:rPr>
        <w:t xml:space="preserve"> yang menunjukkan waktu yang diperlukan untuk sebuah entitas ditransfer menuju </w:t>
      </w:r>
      <w:r w:rsidRPr="00CD5D9B">
        <w:rPr>
          <w:rFonts w:asciiTheme="majorBidi" w:hAnsiTheme="majorBidi" w:cstheme="majorBidi"/>
          <w:bCs/>
          <w:i/>
          <w:iCs/>
          <w:sz w:val="22"/>
          <w:szCs w:val="22"/>
        </w:rPr>
        <w:t>station</w:t>
      </w:r>
      <w:r w:rsidRPr="00CD5D9B">
        <w:rPr>
          <w:rFonts w:asciiTheme="majorBidi" w:hAnsiTheme="majorBidi" w:cstheme="majorBidi"/>
          <w:bCs/>
          <w:sz w:val="22"/>
          <w:szCs w:val="22"/>
        </w:rPr>
        <w:t xml:space="preserve"> yang dituju. Dalam model lalu lintas perempatan ITN ini </w:t>
      </w:r>
      <w:r w:rsidRPr="00CD5D9B">
        <w:rPr>
          <w:rFonts w:asciiTheme="majorBidi" w:hAnsiTheme="majorBidi" w:cstheme="majorBidi"/>
          <w:bCs/>
          <w:i/>
          <w:iCs/>
          <w:sz w:val="22"/>
          <w:szCs w:val="22"/>
        </w:rPr>
        <w:t>Route Time</w:t>
      </w:r>
      <w:r w:rsidRPr="00CD5D9B">
        <w:rPr>
          <w:rFonts w:asciiTheme="majorBidi" w:hAnsiTheme="majorBidi" w:cstheme="majorBidi"/>
          <w:bCs/>
          <w:sz w:val="22"/>
          <w:szCs w:val="22"/>
        </w:rPr>
        <w:t xml:space="preserve"> diartikan sebagai waktu yang diperlukan kendaraan untuk melewati perempatan dari ujung ruas jalan asal menuju ujung ruas jalan yang menjadi tujuannya. Sehingga untuk menentukan waktu tersebut, maka diperlukan data jarak yang ditempuh dari ruas jalan satu ke ruas jalan lainnya dan kecepatan kendaraan yang melintas. Dalam penelitian ini, kecepatan kendaraan menggunakan kecepatan normal saat melintasi perempatan yaitu 36 km/jam dan jarak yang ditempuh diperoleh dengan mengukur jarak mulut ruas jalan dengan mulut ruas jalan lainnya.</w:t>
      </w:r>
    </w:p>
    <w:p w14:paraId="45F494B3" w14:textId="77777777" w:rsidR="00CD5D9B" w:rsidRPr="00CD5D9B" w:rsidRDefault="00CD5D9B" w:rsidP="00CD5D9B">
      <w:pPr>
        <w:pStyle w:val="ListParagraph"/>
        <w:ind w:left="0" w:firstLine="426"/>
        <w:contextualSpacing w:val="0"/>
        <w:jc w:val="both"/>
        <w:rPr>
          <w:rFonts w:asciiTheme="majorBidi" w:hAnsiTheme="majorBidi" w:cstheme="majorBidi"/>
          <w:bCs/>
          <w:sz w:val="22"/>
          <w:szCs w:val="22"/>
        </w:rPr>
      </w:pPr>
    </w:p>
    <w:p w14:paraId="52F96DF1" w14:textId="77777777" w:rsidR="00CD5D9B" w:rsidRPr="00CD5D9B" w:rsidRDefault="00CD5D9B" w:rsidP="00A60CAB">
      <w:pPr>
        <w:pStyle w:val="ListParagraph"/>
        <w:widowControl/>
        <w:numPr>
          <w:ilvl w:val="0"/>
          <w:numId w:val="7"/>
        </w:numPr>
        <w:suppressAutoHyphens w:val="0"/>
        <w:ind w:left="567" w:hanging="490"/>
        <w:contextualSpacing w:val="0"/>
        <w:rPr>
          <w:rFonts w:asciiTheme="majorBidi" w:hAnsiTheme="majorBidi" w:cstheme="majorBidi"/>
          <w:bCs/>
          <w:sz w:val="22"/>
          <w:szCs w:val="22"/>
        </w:rPr>
      </w:pPr>
      <w:r w:rsidRPr="00CD5D9B">
        <w:rPr>
          <w:rFonts w:asciiTheme="majorBidi" w:hAnsiTheme="majorBidi" w:cstheme="majorBidi"/>
          <w:bCs/>
          <w:sz w:val="22"/>
          <w:szCs w:val="22"/>
        </w:rPr>
        <w:t xml:space="preserve">Modul </w:t>
      </w:r>
      <w:r w:rsidRPr="00CD5D9B">
        <w:rPr>
          <w:rFonts w:asciiTheme="majorBidi" w:hAnsiTheme="majorBidi" w:cstheme="majorBidi"/>
          <w:bCs/>
          <w:i/>
          <w:iCs/>
          <w:sz w:val="22"/>
          <w:szCs w:val="22"/>
        </w:rPr>
        <w:t>Dispose</w:t>
      </w:r>
    </w:p>
    <w:p w14:paraId="45FBAB5D" w14:textId="77777777" w:rsidR="00CD5D9B" w:rsidRPr="00CD5D9B" w:rsidRDefault="00CD5D9B" w:rsidP="00A60CAB">
      <w:pPr>
        <w:pStyle w:val="ListParagraph"/>
        <w:ind w:left="0" w:firstLine="567"/>
        <w:contextualSpacing w:val="0"/>
        <w:jc w:val="both"/>
        <w:rPr>
          <w:rFonts w:asciiTheme="majorBidi" w:hAnsiTheme="majorBidi" w:cstheme="majorBidi"/>
          <w:bCs/>
          <w:sz w:val="22"/>
          <w:szCs w:val="22"/>
        </w:rPr>
      </w:pPr>
      <w:r w:rsidRPr="00CD5D9B">
        <w:rPr>
          <w:rFonts w:asciiTheme="majorBidi" w:hAnsiTheme="majorBidi" w:cstheme="majorBidi"/>
          <w:bCs/>
          <w:sz w:val="22"/>
          <w:szCs w:val="22"/>
        </w:rPr>
        <w:t xml:space="preserve">Modul </w:t>
      </w:r>
      <w:r w:rsidRPr="00CD5D9B">
        <w:rPr>
          <w:rFonts w:asciiTheme="majorBidi" w:hAnsiTheme="majorBidi" w:cstheme="majorBidi"/>
          <w:bCs/>
          <w:i/>
          <w:iCs/>
          <w:sz w:val="22"/>
          <w:szCs w:val="22"/>
        </w:rPr>
        <w:t>Dispose</w:t>
      </w:r>
      <w:r w:rsidRPr="00CD5D9B">
        <w:rPr>
          <w:rFonts w:asciiTheme="majorBidi" w:hAnsiTheme="majorBidi" w:cstheme="majorBidi"/>
          <w:bCs/>
          <w:sz w:val="22"/>
          <w:szCs w:val="22"/>
        </w:rPr>
        <w:t xml:space="preserve"> untuk menggambarkan kendaraan keluar dari perempatan ITN sehingga modul yang digunakan adalah Keluar Veteran, Keluar Sutami, Keluar Sumbersari dan Keluar Sigura2.</w:t>
      </w:r>
    </w:p>
    <w:p w14:paraId="62E9EF71" w14:textId="77777777" w:rsidR="00CD5D9B" w:rsidRDefault="00CD5D9B" w:rsidP="00CD5D9B">
      <w:pPr>
        <w:pStyle w:val="ListParagraph"/>
        <w:ind w:left="0" w:firstLine="426"/>
        <w:contextualSpacing w:val="0"/>
        <w:jc w:val="both"/>
        <w:rPr>
          <w:rFonts w:asciiTheme="majorBidi" w:hAnsiTheme="majorBidi" w:cstheme="majorBidi"/>
          <w:bCs/>
          <w:sz w:val="22"/>
          <w:szCs w:val="22"/>
        </w:rPr>
      </w:pPr>
    </w:p>
    <w:p w14:paraId="4393A807" w14:textId="77777777" w:rsidR="00A360B5" w:rsidRPr="00CD5D9B" w:rsidRDefault="00A360B5" w:rsidP="00CD5D9B">
      <w:pPr>
        <w:pStyle w:val="ListParagraph"/>
        <w:ind w:left="0" w:firstLine="426"/>
        <w:contextualSpacing w:val="0"/>
        <w:jc w:val="both"/>
        <w:rPr>
          <w:rFonts w:asciiTheme="majorBidi" w:hAnsiTheme="majorBidi" w:cstheme="majorBidi"/>
          <w:bCs/>
          <w:sz w:val="22"/>
          <w:szCs w:val="22"/>
        </w:rPr>
      </w:pPr>
    </w:p>
    <w:p w14:paraId="12A1F68D" w14:textId="77777777" w:rsidR="00CD5D9B" w:rsidRPr="00CD5D9B" w:rsidRDefault="00CD5D9B" w:rsidP="00A60CAB">
      <w:pPr>
        <w:pStyle w:val="ListParagraph"/>
        <w:widowControl/>
        <w:numPr>
          <w:ilvl w:val="1"/>
          <w:numId w:val="2"/>
        </w:numPr>
        <w:suppressAutoHyphens w:val="0"/>
        <w:ind w:left="567" w:hanging="567"/>
        <w:rPr>
          <w:rFonts w:asciiTheme="majorBidi" w:hAnsiTheme="majorBidi" w:cstheme="majorBidi"/>
          <w:b/>
          <w:sz w:val="22"/>
          <w:szCs w:val="22"/>
        </w:rPr>
      </w:pPr>
      <w:r w:rsidRPr="00CD5D9B">
        <w:rPr>
          <w:rFonts w:asciiTheme="majorBidi" w:hAnsiTheme="majorBidi" w:cstheme="majorBidi"/>
          <w:b/>
          <w:sz w:val="22"/>
          <w:szCs w:val="22"/>
        </w:rPr>
        <w:t xml:space="preserve">Penentuan Jumlah Replikasi dan </w:t>
      </w:r>
      <w:r w:rsidRPr="00CD5D9B">
        <w:rPr>
          <w:rFonts w:asciiTheme="majorBidi" w:hAnsiTheme="majorBidi" w:cstheme="majorBidi"/>
          <w:b/>
          <w:i/>
          <w:iCs/>
          <w:sz w:val="22"/>
          <w:szCs w:val="22"/>
        </w:rPr>
        <w:t>Run Length</w:t>
      </w:r>
    </w:p>
    <w:p w14:paraId="6A7C492D" w14:textId="77777777" w:rsidR="00CD5D9B" w:rsidRPr="00CD5D9B" w:rsidRDefault="00CD5D9B" w:rsidP="00A60CAB">
      <w:pPr>
        <w:widowControl/>
        <w:suppressAutoHyphens w:val="0"/>
        <w:ind w:firstLine="567"/>
        <w:jc w:val="both"/>
        <w:rPr>
          <w:rFonts w:asciiTheme="majorBidi" w:hAnsiTheme="majorBidi" w:cstheme="majorBidi"/>
          <w:sz w:val="22"/>
          <w:szCs w:val="22"/>
          <w:lang w:val="id-ID"/>
        </w:rPr>
      </w:pPr>
      <w:r w:rsidRPr="00CD5D9B">
        <w:rPr>
          <w:rFonts w:asciiTheme="majorBidi" w:hAnsiTheme="majorBidi" w:cstheme="majorBidi"/>
          <w:sz w:val="22"/>
          <w:szCs w:val="22"/>
        </w:rPr>
        <w:t>Untuk mengurangi variansi maka simulasi harus dilakukan sebanyak n kali replikasi. Untuk mendapatkan nilai n maka perlu dilakukan replikasi awal n</w:t>
      </w:r>
      <w:r w:rsidRPr="00CD5D9B">
        <w:rPr>
          <w:rFonts w:asciiTheme="majorBidi" w:hAnsiTheme="majorBidi" w:cstheme="majorBidi"/>
          <w:sz w:val="22"/>
          <w:szCs w:val="22"/>
          <w:vertAlign w:val="subscript"/>
        </w:rPr>
        <w:t>0</w:t>
      </w:r>
      <w:r w:rsidRPr="00CD5D9B">
        <w:rPr>
          <w:rFonts w:asciiTheme="majorBidi" w:hAnsiTheme="majorBidi" w:cstheme="majorBidi"/>
          <w:sz w:val="22"/>
          <w:szCs w:val="22"/>
        </w:rPr>
        <w:t xml:space="preserve"> yaitu sebanyak 5 kali replikasi. Hasil dari 5 replikasi tersebut terdapat dalam Tabel </w:t>
      </w:r>
      <w:r w:rsidR="00256AD5">
        <w:rPr>
          <w:rFonts w:asciiTheme="majorBidi" w:hAnsiTheme="majorBidi" w:cstheme="majorBidi"/>
          <w:sz w:val="22"/>
          <w:szCs w:val="22"/>
          <w:lang w:val="id-ID"/>
        </w:rPr>
        <w:t>4</w:t>
      </w:r>
      <w:r w:rsidRPr="00CD5D9B">
        <w:rPr>
          <w:rFonts w:asciiTheme="majorBidi" w:hAnsiTheme="majorBidi" w:cstheme="majorBidi"/>
          <w:sz w:val="22"/>
          <w:szCs w:val="22"/>
        </w:rPr>
        <w:t>. Selanjutnya untuk mendapatkan nilai Nm (n replikasi yang dibutuhkan) maka dilakukan perhitungan sebagai berikut.</w:t>
      </w:r>
    </w:p>
    <w:p w14:paraId="3D1027E7" w14:textId="77777777" w:rsidR="00CD5D9B" w:rsidRPr="00CD5D9B" w:rsidRDefault="00CD5D9B" w:rsidP="00CD5D9B">
      <w:pPr>
        <w:widowControl/>
        <w:suppressAutoHyphens w:val="0"/>
        <w:jc w:val="both"/>
        <w:rPr>
          <w:rFonts w:asciiTheme="majorBidi" w:hAnsiTheme="majorBidi" w:cstheme="majorBidi"/>
          <w:sz w:val="22"/>
          <w:szCs w:val="22"/>
          <w:lang w:val="id-ID"/>
        </w:rPr>
      </w:pPr>
    </w:p>
    <w:p w14:paraId="2FD7999E" w14:textId="77777777" w:rsidR="00CD5D9B" w:rsidRPr="00F33D24" w:rsidRDefault="00CD5D9B" w:rsidP="00CD5D9B">
      <w:pPr>
        <w:jc w:val="center"/>
        <w:rPr>
          <w:rFonts w:asciiTheme="majorBidi" w:hAnsiTheme="majorBidi" w:cstheme="majorBidi"/>
          <w:sz w:val="18"/>
          <w:szCs w:val="18"/>
        </w:rPr>
      </w:pPr>
      <w:r w:rsidRPr="00F33D24">
        <w:rPr>
          <w:rFonts w:asciiTheme="majorBidi" w:hAnsiTheme="majorBidi" w:cstheme="majorBidi"/>
          <w:b/>
          <w:bCs/>
          <w:sz w:val="18"/>
          <w:szCs w:val="18"/>
        </w:rPr>
        <w:t xml:space="preserve">Tabel </w:t>
      </w:r>
      <w:r w:rsidR="009C030B" w:rsidRPr="00F33D24">
        <w:rPr>
          <w:rFonts w:asciiTheme="majorBidi" w:hAnsiTheme="majorBidi" w:cstheme="majorBidi"/>
          <w:b/>
          <w:bCs/>
          <w:sz w:val="18"/>
          <w:szCs w:val="18"/>
        </w:rPr>
        <w:t>4</w:t>
      </w:r>
      <w:r w:rsidRPr="00F33D24">
        <w:rPr>
          <w:rFonts w:asciiTheme="majorBidi" w:hAnsiTheme="majorBidi" w:cstheme="majorBidi"/>
          <w:sz w:val="18"/>
          <w:szCs w:val="18"/>
        </w:rPr>
        <w:t xml:space="preserve"> Hasil Simulasi tiap Replikasi</w:t>
      </w:r>
    </w:p>
    <w:tbl>
      <w:tblPr>
        <w:tblStyle w:val="TableGrid"/>
        <w:tblW w:w="0" w:type="auto"/>
        <w:jc w:val="center"/>
        <w:tblLook w:val="04A0" w:firstRow="1" w:lastRow="0" w:firstColumn="1" w:lastColumn="0" w:noHBand="0" w:noVBand="1"/>
      </w:tblPr>
      <w:tblGrid>
        <w:gridCol w:w="1234"/>
        <w:gridCol w:w="1716"/>
      </w:tblGrid>
      <w:tr w:rsidR="00CD5D9B" w:rsidRPr="009D37F7" w14:paraId="6812C0B9" w14:textId="77777777" w:rsidTr="00521610">
        <w:trPr>
          <w:jc w:val="center"/>
        </w:trPr>
        <w:tc>
          <w:tcPr>
            <w:tcW w:w="0" w:type="auto"/>
            <w:shd w:val="clear" w:color="auto" w:fill="FABF8F" w:themeFill="accent6" w:themeFillTint="99"/>
            <w:vAlign w:val="center"/>
          </w:tcPr>
          <w:p w14:paraId="7D2D0DEC" w14:textId="77777777" w:rsidR="00CD5D9B" w:rsidRPr="009D37F7" w:rsidRDefault="00CD5D9B" w:rsidP="00521610">
            <w:pPr>
              <w:jc w:val="center"/>
              <w:rPr>
                <w:rFonts w:asciiTheme="majorBidi" w:hAnsiTheme="majorBidi" w:cstheme="majorBidi"/>
                <w:b/>
                <w:bCs/>
                <w:sz w:val="16"/>
                <w:szCs w:val="16"/>
              </w:rPr>
            </w:pPr>
            <w:r w:rsidRPr="009D37F7">
              <w:rPr>
                <w:rFonts w:asciiTheme="majorBidi" w:hAnsiTheme="majorBidi" w:cstheme="majorBidi"/>
                <w:b/>
                <w:bCs/>
                <w:sz w:val="16"/>
                <w:szCs w:val="16"/>
              </w:rPr>
              <w:t>Replikasi</w:t>
            </w:r>
          </w:p>
        </w:tc>
        <w:tc>
          <w:tcPr>
            <w:tcW w:w="0" w:type="auto"/>
            <w:shd w:val="clear" w:color="auto" w:fill="FABF8F" w:themeFill="accent6" w:themeFillTint="99"/>
            <w:vAlign w:val="center"/>
          </w:tcPr>
          <w:p w14:paraId="447C1A89" w14:textId="77777777" w:rsidR="00CD5D9B" w:rsidRPr="009D37F7" w:rsidRDefault="00CD5D9B" w:rsidP="00521610">
            <w:pPr>
              <w:jc w:val="center"/>
              <w:rPr>
                <w:rFonts w:asciiTheme="majorBidi" w:hAnsiTheme="majorBidi" w:cstheme="majorBidi"/>
                <w:b/>
                <w:bCs/>
                <w:sz w:val="16"/>
                <w:szCs w:val="16"/>
              </w:rPr>
            </w:pPr>
            <w:r w:rsidRPr="009D37F7">
              <w:rPr>
                <w:rFonts w:asciiTheme="majorBidi" w:hAnsiTheme="majorBidi" w:cstheme="majorBidi"/>
                <w:b/>
                <w:bCs/>
                <w:sz w:val="16"/>
                <w:szCs w:val="16"/>
              </w:rPr>
              <w:t>Number Out Simulasi</w:t>
            </w:r>
          </w:p>
        </w:tc>
      </w:tr>
      <w:tr w:rsidR="00CD5D9B" w:rsidRPr="009D37F7" w14:paraId="0E524A8E" w14:textId="77777777" w:rsidTr="00521610">
        <w:trPr>
          <w:jc w:val="center"/>
        </w:trPr>
        <w:tc>
          <w:tcPr>
            <w:tcW w:w="0" w:type="auto"/>
            <w:vAlign w:val="center"/>
          </w:tcPr>
          <w:p w14:paraId="327879EF" w14:textId="77777777" w:rsidR="00CD5D9B" w:rsidRPr="009D37F7" w:rsidRDefault="00CD5D9B" w:rsidP="00521610">
            <w:pPr>
              <w:jc w:val="center"/>
              <w:rPr>
                <w:rFonts w:asciiTheme="majorBidi" w:hAnsiTheme="majorBidi" w:cstheme="majorBidi"/>
                <w:sz w:val="16"/>
                <w:szCs w:val="16"/>
              </w:rPr>
            </w:pPr>
            <w:r w:rsidRPr="009D37F7">
              <w:rPr>
                <w:rFonts w:asciiTheme="majorBidi" w:hAnsiTheme="majorBidi" w:cstheme="majorBidi"/>
                <w:sz w:val="16"/>
                <w:szCs w:val="16"/>
              </w:rPr>
              <w:t>1</w:t>
            </w:r>
          </w:p>
        </w:tc>
        <w:tc>
          <w:tcPr>
            <w:tcW w:w="0" w:type="auto"/>
            <w:vAlign w:val="center"/>
          </w:tcPr>
          <w:p w14:paraId="52EAA1E9" w14:textId="77777777" w:rsidR="00CD5D9B" w:rsidRPr="009D37F7" w:rsidRDefault="00CD5D9B" w:rsidP="00521610">
            <w:pPr>
              <w:jc w:val="center"/>
              <w:rPr>
                <w:rFonts w:asciiTheme="majorBidi" w:hAnsiTheme="majorBidi" w:cstheme="majorBidi"/>
                <w:color w:val="000000"/>
                <w:sz w:val="16"/>
                <w:szCs w:val="16"/>
              </w:rPr>
            </w:pPr>
            <w:r w:rsidRPr="009D37F7">
              <w:rPr>
                <w:rFonts w:asciiTheme="majorBidi" w:hAnsiTheme="majorBidi" w:cstheme="majorBidi"/>
                <w:color w:val="000000"/>
                <w:sz w:val="16"/>
                <w:szCs w:val="16"/>
              </w:rPr>
              <w:t>22473</w:t>
            </w:r>
          </w:p>
        </w:tc>
      </w:tr>
      <w:tr w:rsidR="00CD5D9B" w:rsidRPr="009D37F7" w14:paraId="39374B8F" w14:textId="77777777" w:rsidTr="00521610">
        <w:trPr>
          <w:jc w:val="center"/>
        </w:trPr>
        <w:tc>
          <w:tcPr>
            <w:tcW w:w="0" w:type="auto"/>
            <w:vAlign w:val="center"/>
          </w:tcPr>
          <w:p w14:paraId="0602D413" w14:textId="77777777" w:rsidR="00CD5D9B" w:rsidRPr="009D37F7" w:rsidRDefault="00CD5D9B" w:rsidP="00521610">
            <w:pPr>
              <w:jc w:val="center"/>
              <w:rPr>
                <w:rFonts w:asciiTheme="majorBidi" w:hAnsiTheme="majorBidi" w:cstheme="majorBidi"/>
                <w:sz w:val="16"/>
                <w:szCs w:val="16"/>
              </w:rPr>
            </w:pPr>
            <w:r w:rsidRPr="009D37F7">
              <w:rPr>
                <w:rFonts w:asciiTheme="majorBidi" w:hAnsiTheme="majorBidi" w:cstheme="majorBidi"/>
                <w:sz w:val="16"/>
                <w:szCs w:val="16"/>
              </w:rPr>
              <w:t>2</w:t>
            </w:r>
          </w:p>
        </w:tc>
        <w:tc>
          <w:tcPr>
            <w:tcW w:w="0" w:type="auto"/>
            <w:vAlign w:val="center"/>
          </w:tcPr>
          <w:p w14:paraId="358E9001" w14:textId="77777777" w:rsidR="00CD5D9B" w:rsidRPr="009D37F7" w:rsidRDefault="00CD5D9B" w:rsidP="00521610">
            <w:pPr>
              <w:jc w:val="center"/>
              <w:rPr>
                <w:rFonts w:asciiTheme="majorBidi" w:hAnsiTheme="majorBidi" w:cstheme="majorBidi"/>
                <w:color w:val="000000"/>
                <w:sz w:val="16"/>
                <w:szCs w:val="16"/>
              </w:rPr>
            </w:pPr>
            <w:r w:rsidRPr="009D37F7">
              <w:rPr>
                <w:rFonts w:asciiTheme="majorBidi" w:hAnsiTheme="majorBidi" w:cstheme="majorBidi"/>
                <w:color w:val="000000"/>
                <w:sz w:val="16"/>
                <w:szCs w:val="16"/>
              </w:rPr>
              <w:t>23069</w:t>
            </w:r>
          </w:p>
        </w:tc>
      </w:tr>
      <w:tr w:rsidR="00CD5D9B" w:rsidRPr="009D37F7" w14:paraId="694B000B" w14:textId="77777777" w:rsidTr="00521610">
        <w:trPr>
          <w:jc w:val="center"/>
        </w:trPr>
        <w:tc>
          <w:tcPr>
            <w:tcW w:w="0" w:type="auto"/>
            <w:vAlign w:val="center"/>
          </w:tcPr>
          <w:p w14:paraId="195A7495" w14:textId="77777777" w:rsidR="00CD5D9B" w:rsidRPr="009D37F7" w:rsidRDefault="00CD5D9B" w:rsidP="00521610">
            <w:pPr>
              <w:jc w:val="center"/>
              <w:rPr>
                <w:rFonts w:asciiTheme="majorBidi" w:hAnsiTheme="majorBidi" w:cstheme="majorBidi"/>
                <w:sz w:val="16"/>
                <w:szCs w:val="16"/>
              </w:rPr>
            </w:pPr>
            <w:r w:rsidRPr="009D37F7">
              <w:rPr>
                <w:rFonts w:asciiTheme="majorBidi" w:hAnsiTheme="majorBidi" w:cstheme="majorBidi"/>
                <w:sz w:val="16"/>
                <w:szCs w:val="16"/>
              </w:rPr>
              <w:t>3</w:t>
            </w:r>
          </w:p>
        </w:tc>
        <w:tc>
          <w:tcPr>
            <w:tcW w:w="0" w:type="auto"/>
            <w:vAlign w:val="center"/>
          </w:tcPr>
          <w:p w14:paraId="3E37447B" w14:textId="77777777" w:rsidR="00CD5D9B" w:rsidRPr="009D37F7" w:rsidRDefault="00CD5D9B" w:rsidP="00521610">
            <w:pPr>
              <w:jc w:val="center"/>
              <w:rPr>
                <w:rFonts w:asciiTheme="majorBidi" w:hAnsiTheme="majorBidi" w:cstheme="majorBidi"/>
                <w:color w:val="000000"/>
                <w:sz w:val="16"/>
                <w:szCs w:val="16"/>
              </w:rPr>
            </w:pPr>
            <w:r w:rsidRPr="009D37F7">
              <w:rPr>
                <w:rFonts w:asciiTheme="majorBidi" w:hAnsiTheme="majorBidi" w:cstheme="majorBidi"/>
                <w:color w:val="000000"/>
                <w:sz w:val="16"/>
                <w:szCs w:val="16"/>
              </w:rPr>
              <w:t>23072</w:t>
            </w:r>
          </w:p>
        </w:tc>
      </w:tr>
      <w:tr w:rsidR="00CD5D9B" w:rsidRPr="009D37F7" w14:paraId="7F6193BE" w14:textId="77777777" w:rsidTr="00521610">
        <w:trPr>
          <w:jc w:val="center"/>
        </w:trPr>
        <w:tc>
          <w:tcPr>
            <w:tcW w:w="0" w:type="auto"/>
            <w:vAlign w:val="center"/>
          </w:tcPr>
          <w:p w14:paraId="7D4D8C45" w14:textId="77777777" w:rsidR="00CD5D9B" w:rsidRPr="009D37F7" w:rsidRDefault="00CD5D9B" w:rsidP="00521610">
            <w:pPr>
              <w:jc w:val="center"/>
              <w:rPr>
                <w:rFonts w:asciiTheme="majorBidi" w:hAnsiTheme="majorBidi" w:cstheme="majorBidi"/>
                <w:sz w:val="16"/>
                <w:szCs w:val="16"/>
              </w:rPr>
            </w:pPr>
            <w:r w:rsidRPr="009D37F7">
              <w:rPr>
                <w:rFonts w:asciiTheme="majorBidi" w:hAnsiTheme="majorBidi" w:cstheme="majorBidi"/>
                <w:sz w:val="16"/>
                <w:szCs w:val="16"/>
              </w:rPr>
              <w:t>4</w:t>
            </w:r>
          </w:p>
        </w:tc>
        <w:tc>
          <w:tcPr>
            <w:tcW w:w="0" w:type="auto"/>
            <w:vAlign w:val="center"/>
          </w:tcPr>
          <w:p w14:paraId="230B30F3" w14:textId="77777777" w:rsidR="00CD5D9B" w:rsidRPr="009D37F7" w:rsidRDefault="00CD5D9B" w:rsidP="00521610">
            <w:pPr>
              <w:jc w:val="center"/>
              <w:rPr>
                <w:rFonts w:asciiTheme="majorBidi" w:hAnsiTheme="majorBidi" w:cstheme="majorBidi"/>
                <w:color w:val="000000"/>
                <w:sz w:val="16"/>
                <w:szCs w:val="16"/>
              </w:rPr>
            </w:pPr>
            <w:r w:rsidRPr="009D37F7">
              <w:rPr>
                <w:rFonts w:asciiTheme="majorBidi" w:hAnsiTheme="majorBidi" w:cstheme="majorBidi"/>
                <w:color w:val="000000"/>
                <w:sz w:val="16"/>
                <w:szCs w:val="16"/>
              </w:rPr>
              <w:t>22881</w:t>
            </w:r>
          </w:p>
        </w:tc>
      </w:tr>
      <w:tr w:rsidR="00CD5D9B" w:rsidRPr="009D37F7" w14:paraId="73C59854" w14:textId="77777777" w:rsidTr="00521610">
        <w:trPr>
          <w:jc w:val="center"/>
        </w:trPr>
        <w:tc>
          <w:tcPr>
            <w:tcW w:w="0" w:type="auto"/>
            <w:vAlign w:val="center"/>
          </w:tcPr>
          <w:p w14:paraId="5D6DEC70" w14:textId="77777777" w:rsidR="00CD5D9B" w:rsidRPr="009D37F7" w:rsidRDefault="00CD5D9B" w:rsidP="00521610">
            <w:pPr>
              <w:jc w:val="center"/>
              <w:rPr>
                <w:rFonts w:asciiTheme="majorBidi" w:hAnsiTheme="majorBidi" w:cstheme="majorBidi"/>
                <w:sz w:val="16"/>
                <w:szCs w:val="16"/>
              </w:rPr>
            </w:pPr>
            <w:r w:rsidRPr="009D37F7">
              <w:rPr>
                <w:rFonts w:asciiTheme="majorBidi" w:hAnsiTheme="majorBidi" w:cstheme="majorBidi"/>
                <w:sz w:val="16"/>
                <w:szCs w:val="16"/>
              </w:rPr>
              <w:t>5</w:t>
            </w:r>
          </w:p>
        </w:tc>
        <w:tc>
          <w:tcPr>
            <w:tcW w:w="0" w:type="auto"/>
            <w:vAlign w:val="center"/>
          </w:tcPr>
          <w:p w14:paraId="5D146DCF" w14:textId="77777777" w:rsidR="00CD5D9B" w:rsidRPr="009D37F7" w:rsidRDefault="00CD5D9B" w:rsidP="00521610">
            <w:pPr>
              <w:jc w:val="center"/>
              <w:rPr>
                <w:rFonts w:asciiTheme="majorBidi" w:hAnsiTheme="majorBidi" w:cstheme="majorBidi"/>
                <w:color w:val="000000"/>
                <w:sz w:val="16"/>
                <w:szCs w:val="16"/>
              </w:rPr>
            </w:pPr>
            <w:r w:rsidRPr="009D37F7">
              <w:rPr>
                <w:rFonts w:asciiTheme="majorBidi" w:hAnsiTheme="majorBidi" w:cstheme="majorBidi"/>
                <w:color w:val="000000"/>
                <w:sz w:val="16"/>
                <w:szCs w:val="16"/>
              </w:rPr>
              <w:t>23087</w:t>
            </w:r>
          </w:p>
        </w:tc>
      </w:tr>
      <w:tr w:rsidR="00CD5D9B" w:rsidRPr="009D37F7" w14:paraId="548C4B22" w14:textId="77777777" w:rsidTr="00521610">
        <w:trPr>
          <w:jc w:val="center"/>
        </w:trPr>
        <w:tc>
          <w:tcPr>
            <w:tcW w:w="0" w:type="auto"/>
            <w:shd w:val="clear" w:color="auto" w:fill="FABF8F" w:themeFill="accent6" w:themeFillTint="99"/>
            <w:vAlign w:val="center"/>
          </w:tcPr>
          <w:p w14:paraId="7E71D190" w14:textId="77777777" w:rsidR="00CD5D9B" w:rsidRPr="009D37F7" w:rsidRDefault="00CD5D9B" w:rsidP="00521610">
            <w:pPr>
              <w:jc w:val="center"/>
              <w:rPr>
                <w:rFonts w:asciiTheme="majorBidi" w:hAnsiTheme="majorBidi" w:cstheme="majorBidi"/>
                <w:sz w:val="16"/>
                <w:szCs w:val="16"/>
              </w:rPr>
            </w:pPr>
            <w:r w:rsidRPr="009D37F7">
              <w:rPr>
                <w:rFonts w:asciiTheme="majorBidi" w:hAnsiTheme="majorBidi" w:cstheme="majorBidi"/>
                <w:sz w:val="16"/>
                <w:szCs w:val="16"/>
              </w:rPr>
              <w:t>Standar Deviasi</w:t>
            </w:r>
          </w:p>
        </w:tc>
        <w:tc>
          <w:tcPr>
            <w:tcW w:w="0" w:type="auto"/>
            <w:vAlign w:val="center"/>
          </w:tcPr>
          <w:p w14:paraId="6F8175AC" w14:textId="77777777" w:rsidR="00CD5D9B" w:rsidRPr="009D37F7" w:rsidRDefault="00CD5D9B" w:rsidP="00521610">
            <w:pPr>
              <w:jc w:val="center"/>
              <w:rPr>
                <w:rFonts w:asciiTheme="majorBidi" w:hAnsiTheme="majorBidi" w:cstheme="majorBidi"/>
                <w:color w:val="000000"/>
                <w:sz w:val="16"/>
                <w:szCs w:val="16"/>
              </w:rPr>
            </w:pPr>
            <w:r w:rsidRPr="009D37F7">
              <w:rPr>
                <w:rFonts w:asciiTheme="majorBidi" w:hAnsiTheme="majorBidi" w:cstheme="majorBidi"/>
                <w:color w:val="000000"/>
                <w:sz w:val="16"/>
                <w:szCs w:val="16"/>
              </w:rPr>
              <w:t>261,9442689</w:t>
            </w:r>
          </w:p>
        </w:tc>
      </w:tr>
      <w:tr w:rsidR="00CD5D9B" w:rsidRPr="009D37F7" w14:paraId="70F8F541" w14:textId="77777777" w:rsidTr="00521610">
        <w:trPr>
          <w:jc w:val="center"/>
        </w:trPr>
        <w:tc>
          <w:tcPr>
            <w:tcW w:w="0" w:type="auto"/>
            <w:shd w:val="clear" w:color="auto" w:fill="FABF8F" w:themeFill="accent6" w:themeFillTint="99"/>
            <w:vAlign w:val="center"/>
          </w:tcPr>
          <w:p w14:paraId="252B36BD" w14:textId="77777777" w:rsidR="00CD5D9B" w:rsidRPr="009D37F7" w:rsidRDefault="00CD5D9B" w:rsidP="00521610">
            <w:pPr>
              <w:jc w:val="center"/>
              <w:rPr>
                <w:rFonts w:asciiTheme="majorBidi" w:hAnsiTheme="majorBidi" w:cstheme="majorBidi"/>
                <w:sz w:val="16"/>
                <w:szCs w:val="16"/>
              </w:rPr>
            </w:pPr>
            <w:r w:rsidRPr="009D37F7">
              <w:rPr>
                <w:rFonts w:asciiTheme="majorBidi" w:hAnsiTheme="majorBidi" w:cstheme="majorBidi"/>
                <w:sz w:val="16"/>
                <w:szCs w:val="16"/>
              </w:rPr>
              <w:t>Rata-rata</w:t>
            </w:r>
          </w:p>
        </w:tc>
        <w:tc>
          <w:tcPr>
            <w:tcW w:w="0" w:type="auto"/>
            <w:vAlign w:val="center"/>
          </w:tcPr>
          <w:p w14:paraId="05DFACE8" w14:textId="77777777" w:rsidR="00CD5D9B" w:rsidRPr="009D37F7" w:rsidRDefault="00CD5D9B" w:rsidP="00521610">
            <w:pPr>
              <w:jc w:val="center"/>
              <w:rPr>
                <w:rFonts w:asciiTheme="majorBidi" w:hAnsiTheme="majorBidi" w:cstheme="majorBidi"/>
                <w:color w:val="000000"/>
                <w:sz w:val="16"/>
                <w:szCs w:val="16"/>
              </w:rPr>
            </w:pPr>
            <w:r w:rsidRPr="009D37F7">
              <w:rPr>
                <w:rFonts w:asciiTheme="majorBidi" w:hAnsiTheme="majorBidi" w:cstheme="majorBidi"/>
                <w:color w:val="000000"/>
                <w:sz w:val="16"/>
                <w:szCs w:val="16"/>
              </w:rPr>
              <w:t>22916,4</w:t>
            </w:r>
          </w:p>
        </w:tc>
      </w:tr>
    </w:tbl>
    <w:p w14:paraId="19E5A891" w14:textId="77777777" w:rsidR="00CD5D9B" w:rsidRDefault="00CD5D9B" w:rsidP="00CD5D9B">
      <w:pPr>
        <w:widowControl/>
        <w:suppressAutoHyphens w:val="0"/>
        <w:jc w:val="both"/>
        <w:rPr>
          <w:rFonts w:asciiTheme="majorBidi" w:hAnsiTheme="majorBidi" w:cstheme="majorBidi"/>
          <w:sz w:val="22"/>
          <w:szCs w:val="22"/>
          <w:lang w:val="id-ID"/>
        </w:rPr>
      </w:pPr>
    </w:p>
    <w:p w14:paraId="1A807029" w14:textId="77777777" w:rsidR="00CD5D9B" w:rsidRPr="00CD5D9B" w:rsidRDefault="00CD5D9B" w:rsidP="00A60CAB">
      <w:pPr>
        <w:ind w:firstLine="567"/>
        <w:jc w:val="both"/>
        <w:rPr>
          <w:rFonts w:asciiTheme="majorBidi" w:hAnsiTheme="majorBidi" w:cstheme="majorBidi"/>
          <w:sz w:val="22"/>
          <w:szCs w:val="22"/>
        </w:rPr>
      </w:pPr>
      <w:r w:rsidRPr="00CD5D9B">
        <w:rPr>
          <w:rFonts w:asciiTheme="majorBidi" w:hAnsiTheme="majorBidi" w:cstheme="majorBidi"/>
          <w:sz w:val="22"/>
          <w:szCs w:val="22"/>
        </w:rPr>
        <w:t xml:space="preserve">Langkah selanjutnya adalah menghitung </w:t>
      </w:r>
      <w:r w:rsidRPr="00CD5D9B">
        <w:rPr>
          <w:rFonts w:asciiTheme="majorBidi" w:hAnsiTheme="majorBidi" w:cstheme="majorBidi"/>
          <w:i/>
          <w:iCs/>
          <w:sz w:val="22"/>
          <w:szCs w:val="22"/>
        </w:rPr>
        <w:t>standard error</w:t>
      </w:r>
      <w:r w:rsidRPr="00CD5D9B">
        <w:rPr>
          <w:rFonts w:asciiTheme="majorBidi" w:hAnsiTheme="majorBidi" w:cstheme="majorBidi"/>
          <w:sz w:val="22"/>
          <w:szCs w:val="22"/>
        </w:rPr>
        <w:t xml:space="preserve"> dari data menggunakan rumus di bawah ini.</w:t>
      </w:r>
    </w:p>
    <w:p w14:paraId="4C5B922F" w14:textId="77777777" w:rsidR="00CD5D9B" w:rsidRPr="00CD5D9B" w:rsidRDefault="00CD5D9B" w:rsidP="00CD5D9B">
      <w:pPr>
        <w:jc w:val="both"/>
        <w:rPr>
          <w:rFonts w:asciiTheme="majorBidi" w:eastAsiaTheme="minorEastAsia" w:hAnsiTheme="majorBidi" w:cstheme="majorBidi"/>
          <w:bCs/>
          <w:sz w:val="22"/>
          <w:szCs w:val="22"/>
        </w:rPr>
      </w:pPr>
      <m:oMath>
        <m:r>
          <w:rPr>
            <w:rFonts w:ascii="Cambria Math" w:hAnsi="Cambria Math" w:cstheme="majorBidi"/>
            <w:sz w:val="22"/>
            <w:szCs w:val="22"/>
          </w:rPr>
          <m:t>Standard</m:t>
        </m:r>
        <m:r>
          <w:rPr>
            <w:rFonts w:ascii="Cambria Math" w:hAnsiTheme="majorBidi" w:cstheme="majorBidi"/>
            <w:sz w:val="22"/>
            <w:szCs w:val="22"/>
          </w:rPr>
          <m:t xml:space="preserve"> </m:t>
        </m:r>
        <m:r>
          <w:rPr>
            <w:rFonts w:ascii="Cambria Math" w:hAnsi="Cambria Math" w:cstheme="majorBidi"/>
            <w:sz w:val="22"/>
            <w:szCs w:val="22"/>
          </w:rPr>
          <m:t>Error</m:t>
        </m:r>
        <m:r>
          <w:rPr>
            <w:rFonts w:ascii="Cambria Math" w:hAnsiTheme="majorBidi" w:cstheme="majorBidi"/>
            <w:sz w:val="22"/>
            <w:szCs w:val="22"/>
          </w:rPr>
          <m:t xml:space="preserve">= </m:t>
        </m:r>
        <m:f>
          <m:fPr>
            <m:ctrlPr>
              <w:rPr>
                <w:rFonts w:ascii="Cambria Math" w:hAnsiTheme="majorBidi" w:cstheme="majorBidi"/>
                <w:bCs/>
                <w:i/>
                <w:sz w:val="22"/>
                <w:szCs w:val="22"/>
              </w:rPr>
            </m:ctrlPr>
          </m:fPr>
          <m:num>
            <m:sSub>
              <m:sSubPr>
                <m:ctrlPr>
                  <w:rPr>
                    <w:rFonts w:ascii="Cambria Math" w:hAnsiTheme="majorBidi" w:cstheme="majorBidi"/>
                    <w:bCs/>
                    <w:i/>
                    <w:sz w:val="22"/>
                    <w:szCs w:val="22"/>
                  </w:rPr>
                </m:ctrlPr>
              </m:sSubPr>
              <m:e>
                <m:r>
                  <w:rPr>
                    <w:rFonts w:ascii="Cambria Math" w:hAnsi="Cambria Math" w:cstheme="majorBidi"/>
                    <w:sz w:val="22"/>
                    <w:szCs w:val="22"/>
                  </w:rPr>
                  <m:t>t</m:t>
                </m:r>
              </m:e>
              <m:sub>
                <m:r>
                  <w:rPr>
                    <w:rFonts w:ascii="Cambria Math" w:hAnsiTheme="majorBidi" w:cstheme="majorBidi"/>
                    <w:sz w:val="22"/>
                    <w:szCs w:val="22"/>
                  </w:rPr>
                  <m:t>1</m:t>
                </m:r>
                <m:r>
                  <w:rPr>
                    <w:rFonts w:ascii="Cambria Math" w:hAnsiTheme="majorBidi" w:cstheme="majorBidi"/>
                    <w:sz w:val="22"/>
                    <w:szCs w:val="22"/>
                  </w:rPr>
                  <m:t>-</m:t>
                </m:r>
                <m:f>
                  <m:fPr>
                    <m:ctrlPr>
                      <w:rPr>
                        <w:rFonts w:ascii="Cambria Math" w:hAnsiTheme="majorBidi" w:cstheme="majorBidi"/>
                        <w:i/>
                        <w:sz w:val="22"/>
                        <w:szCs w:val="22"/>
                      </w:rPr>
                    </m:ctrlPr>
                  </m:fPr>
                  <m:num>
                    <m:r>
                      <w:rPr>
                        <w:rFonts w:ascii="Cambria Math" w:hAnsi="Cambria Math" w:cstheme="majorBidi"/>
                        <w:sz w:val="22"/>
                        <w:szCs w:val="22"/>
                      </w:rPr>
                      <m:t>α</m:t>
                    </m:r>
                  </m:num>
                  <m:den>
                    <m:r>
                      <w:rPr>
                        <w:rFonts w:ascii="Cambria Math" w:hAnsiTheme="majorBidi" w:cstheme="majorBidi"/>
                        <w:sz w:val="22"/>
                        <w:szCs w:val="22"/>
                      </w:rPr>
                      <m:t>2</m:t>
                    </m:r>
                  </m:den>
                </m:f>
                <m:r>
                  <w:rPr>
                    <w:rFonts w:ascii="Cambria Math" w:hAnsiTheme="majorBidi" w:cstheme="majorBidi"/>
                    <w:sz w:val="22"/>
                    <w:szCs w:val="22"/>
                  </w:rPr>
                  <m:t xml:space="preserve">, </m:t>
                </m:r>
                <m:r>
                  <w:rPr>
                    <w:rFonts w:ascii="Cambria Math" w:hAnsi="Cambria Math" w:cstheme="majorBidi"/>
                    <w:sz w:val="22"/>
                    <w:szCs w:val="22"/>
                  </w:rPr>
                  <m:t>n</m:t>
                </m:r>
                <m:r>
                  <w:rPr>
                    <w:rFonts w:asciiTheme="majorBidi" w:hAnsiTheme="majorBidi" w:cstheme="majorBidi"/>
                    <w:sz w:val="22"/>
                    <w:szCs w:val="22"/>
                  </w:rPr>
                  <m:t>-</m:t>
                </m:r>
                <m:r>
                  <w:rPr>
                    <w:rFonts w:ascii="Cambria Math" w:hAnsiTheme="majorBidi" w:cstheme="majorBidi"/>
                    <w:sz w:val="22"/>
                    <w:szCs w:val="22"/>
                  </w:rPr>
                  <m:t>1</m:t>
                </m:r>
              </m:sub>
            </m:sSub>
            <m:r>
              <w:rPr>
                <w:rFonts w:ascii="Cambria Math" w:hAnsiTheme="majorBidi" w:cstheme="majorBidi"/>
                <w:sz w:val="22"/>
                <w:szCs w:val="22"/>
              </w:rPr>
              <m:t>×</m:t>
            </m:r>
            <m:r>
              <w:rPr>
                <w:rFonts w:ascii="Cambria Math" w:hAnsiTheme="majorBidi" w:cstheme="majorBidi"/>
                <w:sz w:val="22"/>
                <w:szCs w:val="22"/>
              </w:rPr>
              <m:t xml:space="preserve"> </m:t>
            </m:r>
            <m:r>
              <w:rPr>
                <w:rFonts w:ascii="Cambria Math" w:hAnsi="Cambria Math" w:cstheme="majorBidi"/>
                <w:sz w:val="22"/>
                <w:szCs w:val="22"/>
              </w:rPr>
              <m:t>std</m:t>
            </m:r>
            <m:r>
              <w:rPr>
                <w:rFonts w:ascii="Cambria Math" w:hAnsiTheme="majorBidi" w:cstheme="majorBidi"/>
                <w:sz w:val="22"/>
                <w:szCs w:val="22"/>
              </w:rPr>
              <m:t>.</m:t>
            </m:r>
            <m:r>
              <w:rPr>
                <w:rFonts w:ascii="Cambria Math" w:hAnsi="Cambria Math" w:cstheme="majorBidi"/>
                <w:sz w:val="22"/>
                <w:szCs w:val="22"/>
              </w:rPr>
              <m:t>deviation</m:t>
            </m:r>
          </m:num>
          <m:den>
            <m:rad>
              <m:radPr>
                <m:degHide m:val="1"/>
                <m:ctrlPr>
                  <w:rPr>
                    <w:rFonts w:ascii="Cambria Math" w:hAnsiTheme="majorBidi" w:cstheme="majorBidi"/>
                    <w:bCs/>
                    <w:i/>
                    <w:sz w:val="22"/>
                    <w:szCs w:val="22"/>
                  </w:rPr>
                </m:ctrlPr>
              </m:radPr>
              <m:deg/>
              <m:e>
                <m:r>
                  <w:rPr>
                    <w:rFonts w:ascii="Cambria Math" w:hAnsi="Cambria Math" w:cstheme="majorBidi"/>
                    <w:sz w:val="22"/>
                    <w:szCs w:val="22"/>
                  </w:rPr>
                  <m:t>n</m:t>
                </m:r>
              </m:e>
            </m:rad>
          </m:den>
        </m:f>
      </m:oMath>
      <w:r w:rsidRPr="00CD5D9B">
        <w:rPr>
          <w:rFonts w:asciiTheme="majorBidi" w:eastAsiaTheme="minorEastAsia" w:hAnsiTheme="majorBidi" w:cstheme="majorBidi"/>
          <w:bCs/>
          <w:sz w:val="22"/>
          <w:szCs w:val="22"/>
        </w:rPr>
        <w:t xml:space="preserve"> </w:t>
      </w:r>
    </w:p>
    <w:p w14:paraId="7004053D" w14:textId="77777777" w:rsidR="00CD5D9B" w:rsidRPr="00CD5D9B" w:rsidRDefault="00CD5D9B" w:rsidP="00CD5D9B">
      <w:pPr>
        <w:tabs>
          <w:tab w:val="left" w:pos="1701"/>
        </w:tabs>
        <w:jc w:val="both"/>
        <w:rPr>
          <w:rFonts w:asciiTheme="majorBidi" w:eastAsiaTheme="minorEastAsia" w:hAnsiTheme="majorBidi" w:cstheme="majorBidi"/>
          <w:bCs/>
          <w:sz w:val="22"/>
          <w:szCs w:val="22"/>
        </w:rPr>
      </w:pPr>
      <w:r w:rsidRPr="00CD5D9B">
        <w:rPr>
          <w:rFonts w:asciiTheme="majorBidi" w:eastAsiaTheme="minorEastAsia" w:hAnsiTheme="majorBidi" w:cstheme="majorBidi"/>
          <w:bCs/>
          <w:sz w:val="22"/>
          <w:szCs w:val="22"/>
        </w:rPr>
        <w:tab/>
        <w:t xml:space="preserve">  = </w:t>
      </w:r>
      <m:oMath>
        <m:f>
          <m:fPr>
            <m:ctrlPr>
              <w:rPr>
                <w:rFonts w:ascii="Cambria Math" w:eastAsiaTheme="minorEastAsia" w:hAnsiTheme="majorBidi" w:cstheme="majorBidi"/>
                <w:bCs/>
                <w:i/>
                <w:sz w:val="22"/>
                <w:szCs w:val="22"/>
              </w:rPr>
            </m:ctrlPr>
          </m:fPr>
          <m:num>
            <m:r>
              <w:rPr>
                <w:rFonts w:ascii="Cambria Math" w:eastAsiaTheme="minorEastAsia" w:hAnsiTheme="majorBidi" w:cstheme="majorBidi"/>
                <w:sz w:val="22"/>
                <w:szCs w:val="22"/>
              </w:rPr>
              <m:t xml:space="preserve">2,776 </m:t>
            </m:r>
            <m:r>
              <w:rPr>
                <w:rFonts w:ascii="Cambria Math" w:eastAsiaTheme="minorEastAsia" w:hAnsiTheme="majorBidi" w:cstheme="majorBidi"/>
                <w:sz w:val="22"/>
                <w:szCs w:val="22"/>
              </w:rPr>
              <m:t>×</m:t>
            </m:r>
            <m:r>
              <w:rPr>
                <w:rFonts w:ascii="Cambria Math" w:eastAsiaTheme="minorEastAsia" w:hAnsiTheme="majorBidi" w:cstheme="majorBidi"/>
                <w:sz w:val="22"/>
                <w:szCs w:val="22"/>
              </w:rPr>
              <m:t xml:space="preserve">261,944 </m:t>
            </m:r>
          </m:num>
          <m:den>
            <m:rad>
              <m:radPr>
                <m:degHide m:val="1"/>
                <m:ctrlPr>
                  <w:rPr>
                    <w:rFonts w:ascii="Cambria Math" w:eastAsiaTheme="minorEastAsia" w:hAnsiTheme="majorBidi" w:cstheme="majorBidi"/>
                    <w:bCs/>
                    <w:i/>
                    <w:sz w:val="22"/>
                    <w:szCs w:val="22"/>
                  </w:rPr>
                </m:ctrlPr>
              </m:radPr>
              <m:deg/>
              <m:e>
                <m:r>
                  <w:rPr>
                    <w:rFonts w:ascii="Cambria Math" w:eastAsiaTheme="minorEastAsia" w:hAnsiTheme="majorBidi" w:cstheme="majorBidi"/>
                    <w:sz w:val="22"/>
                    <w:szCs w:val="22"/>
                  </w:rPr>
                  <m:t>5</m:t>
                </m:r>
              </m:e>
            </m:rad>
          </m:den>
        </m:f>
      </m:oMath>
    </w:p>
    <w:p w14:paraId="6549F223" w14:textId="77777777" w:rsidR="00CD5D9B" w:rsidRPr="00CD5D9B" w:rsidRDefault="00CD5D9B" w:rsidP="00CD5D9B">
      <w:pPr>
        <w:tabs>
          <w:tab w:val="left" w:pos="1701"/>
        </w:tabs>
        <w:jc w:val="both"/>
        <w:rPr>
          <w:rFonts w:asciiTheme="majorBidi" w:eastAsiaTheme="minorEastAsia" w:hAnsiTheme="majorBidi" w:cstheme="majorBidi"/>
          <w:bCs/>
          <w:sz w:val="22"/>
          <w:szCs w:val="22"/>
        </w:rPr>
      </w:pPr>
      <w:r w:rsidRPr="00CD5D9B">
        <w:rPr>
          <w:rFonts w:asciiTheme="majorBidi" w:eastAsiaTheme="minorEastAsia" w:hAnsiTheme="majorBidi" w:cstheme="majorBidi"/>
          <w:bCs/>
          <w:sz w:val="22"/>
          <w:szCs w:val="22"/>
        </w:rPr>
        <w:tab/>
        <w:t xml:space="preserve">  = 325,247</w:t>
      </w:r>
    </w:p>
    <w:p w14:paraId="60DB2804" w14:textId="77777777" w:rsidR="00CD5D9B" w:rsidRPr="00CD5D9B" w:rsidRDefault="00CD5D9B" w:rsidP="00CD5D9B">
      <w:pPr>
        <w:pStyle w:val="ListParagraph"/>
        <w:ind w:left="0"/>
        <w:jc w:val="both"/>
        <w:rPr>
          <w:rFonts w:asciiTheme="majorBidi" w:hAnsiTheme="majorBidi" w:cstheme="majorBidi"/>
          <w:sz w:val="22"/>
          <w:szCs w:val="19"/>
        </w:rPr>
      </w:pPr>
      <w:r w:rsidRPr="00CD5D9B">
        <w:rPr>
          <w:rFonts w:asciiTheme="majorBidi" w:hAnsiTheme="majorBidi" w:cstheme="majorBidi"/>
          <w:sz w:val="22"/>
          <w:szCs w:val="19"/>
        </w:rPr>
        <w:t xml:space="preserve">Dari perhitungan di atas didapat nilai </w:t>
      </w:r>
      <w:r w:rsidRPr="00CD5D9B">
        <w:rPr>
          <w:rFonts w:asciiTheme="majorBidi" w:hAnsiTheme="majorBidi" w:cstheme="majorBidi"/>
          <w:i/>
          <w:sz w:val="22"/>
          <w:szCs w:val="19"/>
        </w:rPr>
        <w:t>standard error</w:t>
      </w:r>
      <w:r w:rsidRPr="00CD5D9B">
        <w:rPr>
          <w:rFonts w:asciiTheme="majorBidi" w:hAnsiTheme="majorBidi" w:cstheme="majorBidi"/>
          <w:sz w:val="22"/>
          <w:szCs w:val="19"/>
        </w:rPr>
        <w:t xml:space="preserve">sebesar 325,247 atau jika dihitung presentase </w:t>
      </w:r>
      <w:r w:rsidRPr="00CD5D9B">
        <w:rPr>
          <w:rFonts w:asciiTheme="majorBidi" w:hAnsiTheme="majorBidi" w:cstheme="majorBidi"/>
          <w:i/>
          <w:iCs/>
          <w:sz w:val="22"/>
          <w:szCs w:val="19"/>
        </w:rPr>
        <w:t>error</w:t>
      </w:r>
      <w:r w:rsidRPr="00CD5D9B">
        <w:rPr>
          <w:rFonts w:asciiTheme="majorBidi" w:hAnsiTheme="majorBidi" w:cstheme="majorBidi"/>
          <w:sz w:val="22"/>
          <w:szCs w:val="19"/>
        </w:rPr>
        <w:t xml:space="preserve"> terhadap rata-rata dari data adalah sebesar</w:t>
      </w:r>
    </w:p>
    <w:p w14:paraId="529B1298" w14:textId="77777777" w:rsidR="00CD5D9B" w:rsidRPr="00CD5D9B" w:rsidRDefault="00CD5D9B" w:rsidP="00CD5D9B">
      <w:pPr>
        <w:pStyle w:val="ListParagraph"/>
        <w:ind w:left="0" w:firstLine="426"/>
        <w:jc w:val="both"/>
        <w:rPr>
          <w:rFonts w:asciiTheme="majorBidi" w:hAnsiTheme="majorBidi" w:cstheme="majorBidi"/>
          <w:sz w:val="22"/>
          <w:szCs w:val="19"/>
        </w:rPr>
      </w:pPr>
      <w:r w:rsidRPr="00CD5D9B">
        <w:rPr>
          <w:rFonts w:asciiTheme="majorBidi" w:hAnsiTheme="majorBidi" w:cstheme="majorBidi"/>
          <w:sz w:val="22"/>
          <w:szCs w:val="19"/>
        </w:rPr>
        <w:t xml:space="preserve">= </w:t>
      </w:r>
      <m:oMath>
        <m:f>
          <m:fPr>
            <m:ctrlPr>
              <w:rPr>
                <w:rFonts w:ascii="Cambria Math" w:hAnsiTheme="majorBidi" w:cstheme="majorBidi"/>
                <w:i/>
                <w:sz w:val="22"/>
                <w:szCs w:val="19"/>
              </w:rPr>
            </m:ctrlPr>
          </m:fPr>
          <m:num>
            <m:r>
              <w:rPr>
                <w:rFonts w:ascii="Cambria Math" w:hAnsiTheme="majorBidi" w:cstheme="majorBidi"/>
                <w:sz w:val="22"/>
                <w:szCs w:val="19"/>
              </w:rPr>
              <m:t>325,247</m:t>
            </m:r>
          </m:num>
          <m:den>
            <m:r>
              <w:rPr>
                <w:rFonts w:ascii="Cambria Math" w:hAnsiTheme="majorBidi" w:cstheme="majorBidi"/>
                <w:sz w:val="22"/>
                <w:szCs w:val="19"/>
              </w:rPr>
              <m:t>22916,4</m:t>
            </m:r>
          </m:den>
        </m:f>
      </m:oMath>
      <w:r w:rsidRPr="00CD5D9B">
        <w:rPr>
          <w:rFonts w:asciiTheme="majorBidi" w:hAnsiTheme="majorBidi" w:cstheme="majorBidi"/>
          <w:sz w:val="22"/>
          <w:szCs w:val="19"/>
        </w:rPr>
        <w:t xml:space="preserve"> x 100%</w:t>
      </w:r>
    </w:p>
    <w:p w14:paraId="222535B3" w14:textId="77777777" w:rsidR="00CD5D9B" w:rsidRPr="00CD5D9B" w:rsidRDefault="00CD5D9B" w:rsidP="00CD5D9B">
      <w:pPr>
        <w:pStyle w:val="ListParagraph"/>
        <w:ind w:left="0" w:firstLine="426"/>
        <w:jc w:val="both"/>
        <w:rPr>
          <w:rFonts w:asciiTheme="majorBidi" w:hAnsiTheme="majorBidi" w:cstheme="majorBidi"/>
          <w:sz w:val="22"/>
          <w:szCs w:val="19"/>
        </w:rPr>
      </w:pPr>
      <w:r w:rsidRPr="00CD5D9B">
        <w:rPr>
          <w:rFonts w:asciiTheme="majorBidi" w:hAnsiTheme="majorBidi" w:cstheme="majorBidi"/>
          <w:sz w:val="22"/>
          <w:szCs w:val="19"/>
        </w:rPr>
        <w:t>= 1,42 %</w:t>
      </w:r>
    </w:p>
    <w:p w14:paraId="0889DDC3" w14:textId="77777777" w:rsidR="00CD5D9B" w:rsidRPr="00CD5D9B" w:rsidRDefault="00CD5D9B" w:rsidP="00CD5D9B">
      <w:pPr>
        <w:jc w:val="both"/>
        <w:rPr>
          <w:rFonts w:asciiTheme="majorBidi" w:hAnsiTheme="majorBidi" w:cstheme="majorBidi"/>
          <w:sz w:val="22"/>
          <w:szCs w:val="22"/>
        </w:rPr>
      </w:pPr>
      <w:r w:rsidRPr="00CD5D9B">
        <w:rPr>
          <w:rFonts w:asciiTheme="majorBidi" w:hAnsiTheme="majorBidi" w:cstheme="majorBidi"/>
          <w:sz w:val="22"/>
          <w:szCs w:val="22"/>
        </w:rPr>
        <w:t xml:space="preserve">Karena nilai </w:t>
      </w:r>
      <w:r w:rsidRPr="00CD5D9B">
        <w:rPr>
          <w:rFonts w:asciiTheme="majorBidi" w:hAnsiTheme="majorBidi" w:cstheme="majorBidi"/>
          <w:i/>
          <w:iCs/>
          <w:sz w:val="22"/>
          <w:szCs w:val="22"/>
        </w:rPr>
        <w:t>error</w:t>
      </w:r>
      <w:r w:rsidRPr="00CD5D9B">
        <w:rPr>
          <w:rFonts w:asciiTheme="majorBidi" w:hAnsiTheme="majorBidi" w:cstheme="majorBidi"/>
          <w:sz w:val="22"/>
          <w:szCs w:val="22"/>
        </w:rPr>
        <w:t xml:space="preserve"> tersebut lebih kecil dari error yang ditentukan di awal, yakni 5% maka nilai replikasi tersebut dinyatakan telah cukup.</w:t>
      </w:r>
    </w:p>
    <w:p w14:paraId="2C0D2B20" w14:textId="77777777" w:rsidR="00CD5D9B" w:rsidRPr="00CD5D9B" w:rsidRDefault="00CD5D9B" w:rsidP="00A60CAB">
      <w:pPr>
        <w:widowControl/>
        <w:suppressAutoHyphens w:val="0"/>
        <w:ind w:firstLine="567"/>
        <w:jc w:val="both"/>
        <w:rPr>
          <w:rFonts w:asciiTheme="majorBidi" w:hAnsiTheme="majorBidi" w:cstheme="majorBidi"/>
          <w:bCs/>
          <w:sz w:val="22"/>
          <w:szCs w:val="22"/>
          <w:lang w:val="id-ID"/>
        </w:rPr>
      </w:pPr>
      <w:r w:rsidRPr="00CD5D9B">
        <w:rPr>
          <w:rFonts w:asciiTheme="majorBidi" w:hAnsiTheme="majorBidi" w:cstheme="majorBidi"/>
          <w:bCs/>
          <w:sz w:val="22"/>
          <w:szCs w:val="22"/>
        </w:rPr>
        <w:t xml:space="preserve">Pada saat awal simulasi, sistem yang ada masih kosong, artinya tidak ada entitas yang masuk dan semua sember daya dalam keadaan </w:t>
      </w:r>
      <w:r w:rsidRPr="00CD5D9B">
        <w:rPr>
          <w:rFonts w:asciiTheme="majorBidi" w:hAnsiTheme="majorBidi" w:cstheme="majorBidi"/>
          <w:bCs/>
          <w:i/>
          <w:iCs/>
          <w:sz w:val="22"/>
          <w:szCs w:val="22"/>
        </w:rPr>
        <w:t>idle</w:t>
      </w:r>
      <w:r w:rsidRPr="00CD5D9B">
        <w:rPr>
          <w:rFonts w:asciiTheme="majorBidi" w:hAnsiTheme="majorBidi" w:cstheme="majorBidi"/>
          <w:bCs/>
          <w:sz w:val="22"/>
          <w:szCs w:val="22"/>
        </w:rPr>
        <w:t xml:space="preserve">. Hal ini tentu saja tidak sesuai dengan keadaan nyata sehingga perlu adanya waktu bagi sistem untuk mencapai keadaan </w:t>
      </w:r>
      <w:r w:rsidRPr="00CD5D9B">
        <w:rPr>
          <w:rFonts w:asciiTheme="majorBidi" w:hAnsiTheme="majorBidi" w:cstheme="majorBidi"/>
          <w:bCs/>
          <w:i/>
          <w:iCs/>
          <w:sz w:val="22"/>
          <w:szCs w:val="22"/>
        </w:rPr>
        <w:t>steady state</w:t>
      </w:r>
      <w:r w:rsidRPr="00CD5D9B">
        <w:rPr>
          <w:rFonts w:asciiTheme="majorBidi" w:hAnsiTheme="majorBidi" w:cstheme="majorBidi"/>
          <w:bCs/>
          <w:sz w:val="22"/>
          <w:szCs w:val="22"/>
        </w:rPr>
        <w:t xml:space="preserve"> untuk dapat mendekati keadaan yang sebenarnya dan bisa mengetahui hasil simulasi setelah keadaan tersebut dicapai. Waktu yang dimaksud dapat juga disebut sebagai </w:t>
      </w:r>
      <w:r w:rsidRPr="00CD5D9B">
        <w:rPr>
          <w:rFonts w:asciiTheme="majorBidi" w:hAnsiTheme="majorBidi" w:cstheme="majorBidi"/>
          <w:bCs/>
          <w:i/>
          <w:iCs/>
          <w:sz w:val="22"/>
          <w:szCs w:val="22"/>
        </w:rPr>
        <w:t>warm-up period</w:t>
      </w:r>
      <w:r w:rsidRPr="00CD5D9B">
        <w:rPr>
          <w:rFonts w:asciiTheme="majorBidi" w:hAnsiTheme="majorBidi" w:cstheme="majorBidi"/>
          <w:bCs/>
          <w:sz w:val="22"/>
          <w:szCs w:val="22"/>
        </w:rPr>
        <w:t xml:space="preserve">. Tidak ada rumus pasti untuk menentukan kapan sistem akan masuk fase </w:t>
      </w:r>
      <w:r w:rsidRPr="00CD5D9B">
        <w:rPr>
          <w:rFonts w:asciiTheme="majorBidi" w:hAnsiTheme="majorBidi" w:cstheme="majorBidi"/>
          <w:bCs/>
          <w:i/>
          <w:iCs/>
          <w:sz w:val="22"/>
          <w:szCs w:val="22"/>
        </w:rPr>
        <w:t>steady state</w:t>
      </w:r>
      <w:r w:rsidRPr="00CD5D9B">
        <w:rPr>
          <w:rFonts w:asciiTheme="majorBidi" w:hAnsiTheme="majorBidi" w:cstheme="majorBidi"/>
          <w:bCs/>
          <w:sz w:val="22"/>
          <w:szCs w:val="22"/>
        </w:rPr>
        <w:t xml:space="preserve"> namun biasanya para peneliti menggunakan cara </w:t>
      </w:r>
      <w:r w:rsidRPr="00CD5D9B">
        <w:rPr>
          <w:rFonts w:asciiTheme="majorBidi" w:hAnsiTheme="majorBidi" w:cstheme="majorBidi"/>
          <w:bCs/>
          <w:i/>
          <w:iCs/>
          <w:sz w:val="22"/>
          <w:szCs w:val="22"/>
        </w:rPr>
        <w:t>plotting</w:t>
      </w:r>
      <w:r w:rsidRPr="00CD5D9B">
        <w:rPr>
          <w:rFonts w:asciiTheme="majorBidi" w:hAnsiTheme="majorBidi" w:cstheme="majorBidi"/>
          <w:bCs/>
          <w:sz w:val="22"/>
          <w:szCs w:val="22"/>
        </w:rPr>
        <w:t xml:space="preserve"> hasil </w:t>
      </w:r>
      <w:r w:rsidRPr="00CD5D9B">
        <w:rPr>
          <w:rFonts w:asciiTheme="majorBidi" w:hAnsiTheme="majorBidi" w:cstheme="majorBidi"/>
          <w:bCs/>
          <w:i/>
          <w:iCs/>
          <w:sz w:val="22"/>
          <w:szCs w:val="22"/>
        </w:rPr>
        <w:t>output</w:t>
      </w:r>
      <w:r w:rsidRPr="00CD5D9B">
        <w:rPr>
          <w:rFonts w:asciiTheme="majorBidi" w:hAnsiTheme="majorBidi" w:cstheme="majorBidi"/>
          <w:bCs/>
          <w:sz w:val="22"/>
          <w:szCs w:val="22"/>
        </w:rPr>
        <w:t xml:space="preserve"> sistem pada grafik untuk mengetahui kapan sistem akan mulai memasuki fase </w:t>
      </w:r>
      <w:r w:rsidRPr="00CD5D9B">
        <w:rPr>
          <w:rFonts w:asciiTheme="majorBidi" w:hAnsiTheme="majorBidi" w:cstheme="majorBidi"/>
          <w:bCs/>
          <w:i/>
          <w:iCs/>
          <w:sz w:val="22"/>
          <w:szCs w:val="22"/>
        </w:rPr>
        <w:t>steady state</w:t>
      </w:r>
      <w:r w:rsidRPr="00CD5D9B">
        <w:rPr>
          <w:rFonts w:asciiTheme="majorBidi" w:hAnsiTheme="majorBidi" w:cstheme="majorBidi"/>
          <w:bCs/>
          <w:sz w:val="22"/>
          <w:szCs w:val="22"/>
        </w:rPr>
        <w:t xml:space="preserve">. Gambar </w:t>
      </w:r>
      <w:r w:rsidR="00253D6C">
        <w:rPr>
          <w:rFonts w:asciiTheme="majorBidi" w:hAnsiTheme="majorBidi" w:cstheme="majorBidi"/>
          <w:bCs/>
          <w:sz w:val="22"/>
          <w:szCs w:val="22"/>
          <w:lang w:val="id-ID"/>
        </w:rPr>
        <w:t>1</w:t>
      </w:r>
      <w:r w:rsidRPr="00CD5D9B">
        <w:rPr>
          <w:rFonts w:asciiTheme="majorBidi" w:hAnsiTheme="majorBidi" w:cstheme="majorBidi"/>
          <w:bCs/>
          <w:sz w:val="22"/>
          <w:szCs w:val="22"/>
        </w:rPr>
        <w:t xml:space="preserve"> menunjukkan pola </w:t>
      </w:r>
      <w:r w:rsidRPr="00CD5D9B">
        <w:rPr>
          <w:rFonts w:asciiTheme="majorBidi" w:hAnsiTheme="majorBidi" w:cstheme="majorBidi"/>
          <w:bCs/>
          <w:i/>
          <w:iCs/>
          <w:sz w:val="22"/>
          <w:szCs w:val="22"/>
        </w:rPr>
        <w:t>waiting time</w:t>
      </w:r>
      <w:r w:rsidRPr="00CD5D9B">
        <w:rPr>
          <w:rFonts w:asciiTheme="majorBidi" w:hAnsiTheme="majorBidi" w:cstheme="majorBidi"/>
          <w:bCs/>
          <w:sz w:val="22"/>
          <w:szCs w:val="22"/>
        </w:rPr>
        <w:t xml:space="preserve"> di 3 ruas jalan di perempatan ITN.</w:t>
      </w:r>
    </w:p>
    <w:p w14:paraId="103C47B0" w14:textId="77777777" w:rsidR="00253D6C" w:rsidRPr="00C66F43" w:rsidRDefault="00253D6C" w:rsidP="00A60CAB">
      <w:pPr>
        <w:pStyle w:val="ListParagraph"/>
        <w:ind w:left="0" w:firstLine="567"/>
        <w:contextualSpacing w:val="0"/>
        <w:jc w:val="both"/>
        <w:rPr>
          <w:rFonts w:asciiTheme="majorBidi" w:hAnsiTheme="majorBidi" w:cstheme="majorBidi"/>
          <w:bCs/>
          <w:sz w:val="22"/>
          <w:szCs w:val="19"/>
        </w:rPr>
      </w:pPr>
      <w:r w:rsidRPr="00C66F43">
        <w:rPr>
          <w:rFonts w:asciiTheme="majorBidi" w:hAnsiTheme="majorBidi" w:cstheme="majorBidi"/>
          <w:bCs/>
          <w:sz w:val="22"/>
          <w:szCs w:val="19"/>
        </w:rPr>
        <w:t xml:space="preserve">Dari pola di atas diketahui bahwa sistem memasuki fase </w:t>
      </w:r>
      <w:r w:rsidRPr="00C66F43">
        <w:rPr>
          <w:rFonts w:asciiTheme="majorBidi" w:hAnsiTheme="majorBidi" w:cstheme="majorBidi"/>
          <w:bCs/>
          <w:i/>
          <w:iCs/>
          <w:sz w:val="22"/>
          <w:szCs w:val="19"/>
        </w:rPr>
        <w:t>steady state</w:t>
      </w:r>
      <w:r w:rsidRPr="00C66F43">
        <w:rPr>
          <w:rFonts w:asciiTheme="majorBidi" w:hAnsiTheme="majorBidi" w:cstheme="majorBidi"/>
          <w:bCs/>
          <w:sz w:val="22"/>
          <w:szCs w:val="19"/>
        </w:rPr>
        <w:t xml:space="preserve"> saat memasuki waktu 30 menit. Dengan waktu </w:t>
      </w:r>
      <w:r w:rsidRPr="00C66F43">
        <w:rPr>
          <w:rFonts w:asciiTheme="majorBidi" w:hAnsiTheme="majorBidi" w:cstheme="majorBidi"/>
          <w:bCs/>
          <w:i/>
          <w:iCs/>
          <w:sz w:val="22"/>
          <w:szCs w:val="19"/>
        </w:rPr>
        <w:t>running simulation</w:t>
      </w:r>
      <w:r w:rsidRPr="00C66F43">
        <w:rPr>
          <w:rFonts w:asciiTheme="majorBidi" w:hAnsiTheme="majorBidi" w:cstheme="majorBidi"/>
          <w:bCs/>
          <w:sz w:val="22"/>
          <w:szCs w:val="19"/>
        </w:rPr>
        <w:t xml:space="preserve"> saat fase </w:t>
      </w:r>
      <w:r w:rsidRPr="00C66F43">
        <w:rPr>
          <w:rFonts w:asciiTheme="majorBidi" w:hAnsiTheme="majorBidi" w:cstheme="majorBidi"/>
          <w:bCs/>
          <w:i/>
          <w:iCs/>
          <w:sz w:val="22"/>
          <w:szCs w:val="19"/>
        </w:rPr>
        <w:t>steady state</w:t>
      </w:r>
      <w:r w:rsidRPr="00C66F43">
        <w:rPr>
          <w:rFonts w:asciiTheme="majorBidi" w:hAnsiTheme="majorBidi" w:cstheme="majorBidi"/>
          <w:bCs/>
          <w:sz w:val="22"/>
          <w:szCs w:val="19"/>
        </w:rPr>
        <w:t xml:space="preserve"> yaitu 2,5 jam ditambah dengan 30 menit </w:t>
      </w:r>
      <w:r w:rsidRPr="00C66F43">
        <w:rPr>
          <w:rFonts w:asciiTheme="majorBidi" w:hAnsiTheme="majorBidi" w:cstheme="majorBidi"/>
          <w:bCs/>
          <w:i/>
          <w:iCs/>
          <w:sz w:val="22"/>
          <w:szCs w:val="19"/>
        </w:rPr>
        <w:t>warm-up period</w:t>
      </w:r>
      <w:r w:rsidRPr="00C66F43">
        <w:rPr>
          <w:rFonts w:asciiTheme="majorBidi" w:hAnsiTheme="majorBidi" w:cstheme="majorBidi"/>
          <w:bCs/>
          <w:sz w:val="22"/>
          <w:szCs w:val="19"/>
        </w:rPr>
        <w:t xml:space="preserve"> maka total waktu </w:t>
      </w:r>
      <w:r w:rsidRPr="00C66F43">
        <w:rPr>
          <w:rFonts w:asciiTheme="majorBidi" w:hAnsiTheme="majorBidi" w:cstheme="majorBidi"/>
          <w:bCs/>
          <w:i/>
          <w:iCs/>
          <w:sz w:val="22"/>
          <w:szCs w:val="19"/>
        </w:rPr>
        <w:t>running</w:t>
      </w:r>
      <w:r w:rsidRPr="00C66F43">
        <w:rPr>
          <w:rFonts w:asciiTheme="majorBidi" w:hAnsiTheme="majorBidi" w:cstheme="majorBidi"/>
          <w:bCs/>
          <w:sz w:val="22"/>
          <w:szCs w:val="19"/>
        </w:rPr>
        <w:t xml:space="preserve"> simulasi adalah 3jam.</w:t>
      </w:r>
    </w:p>
    <w:p w14:paraId="7396F557" w14:textId="77777777" w:rsidR="00C66F43" w:rsidRPr="00DE2231" w:rsidRDefault="00C66F43" w:rsidP="00C66F43">
      <w:pPr>
        <w:pStyle w:val="ListParagraph"/>
        <w:ind w:left="0" w:firstLine="426"/>
        <w:contextualSpacing w:val="0"/>
        <w:jc w:val="both"/>
        <w:rPr>
          <w:rFonts w:cs="Times New Roman"/>
          <w:bCs/>
          <w:sz w:val="22"/>
          <w:szCs w:val="22"/>
        </w:rPr>
      </w:pPr>
    </w:p>
    <w:p w14:paraId="014EF29C" w14:textId="77777777" w:rsidR="00C66F43" w:rsidRPr="00C66F43" w:rsidRDefault="00C66F43" w:rsidP="00A60CAB">
      <w:pPr>
        <w:pStyle w:val="ListParagraph"/>
        <w:widowControl/>
        <w:numPr>
          <w:ilvl w:val="1"/>
          <w:numId w:val="2"/>
        </w:numPr>
        <w:suppressAutoHyphens w:val="0"/>
        <w:ind w:left="567" w:hanging="567"/>
        <w:rPr>
          <w:rFonts w:asciiTheme="majorBidi" w:hAnsiTheme="majorBidi" w:cstheme="majorBidi"/>
          <w:b/>
          <w:sz w:val="22"/>
          <w:szCs w:val="19"/>
        </w:rPr>
      </w:pPr>
      <w:r w:rsidRPr="00C66F43">
        <w:rPr>
          <w:rFonts w:asciiTheme="majorBidi" w:hAnsiTheme="majorBidi" w:cstheme="majorBidi"/>
          <w:b/>
          <w:sz w:val="22"/>
          <w:szCs w:val="19"/>
        </w:rPr>
        <w:t>Verifikasi dan Validasi Model</w:t>
      </w:r>
    </w:p>
    <w:p w14:paraId="4CBE02A5" w14:textId="77777777" w:rsidR="00C66F43" w:rsidRPr="00C66F43" w:rsidRDefault="00C66F43" w:rsidP="00A60CAB">
      <w:pPr>
        <w:pStyle w:val="ListParagraph"/>
        <w:ind w:left="0" w:firstLine="567"/>
        <w:contextualSpacing w:val="0"/>
        <w:jc w:val="both"/>
        <w:rPr>
          <w:rFonts w:asciiTheme="majorBidi" w:hAnsiTheme="majorBidi" w:cstheme="majorBidi"/>
          <w:sz w:val="22"/>
          <w:szCs w:val="19"/>
        </w:rPr>
      </w:pPr>
      <w:r w:rsidRPr="00C66F43">
        <w:rPr>
          <w:rFonts w:asciiTheme="majorBidi" w:hAnsiTheme="majorBidi" w:cstheme="majorBidi"/>
          <w:sz w:val="22"/>
          <w:szCs w:val="19"/>
        </w:rPr>
        <w:t xml:space="preserve">Untuk menguji apakah model pada </w:t>
      </w:r>
      <w:r w:rsidRPr="00C66F43">
        <w:rPr>
          <w:rFonts w:asciiTheme="majorBidi" w:hAnsiTheme="majorBidi" w:cstheme="majorBidi"/>
          <w:i/>
          <w:iCs/>
          <w:sz w:val="22"/>
          <w:szCs w:val="19"/>
        </w:rPr>
        <w:t>software</w:t>
      </w:r>
      <w:r w:rsidRPr="00C66F43">
        <w:rPr>
          <w:rFonts w:asciiTheme="majorBidi" w:hAnsiTheme="majorBidi" w:cstheme="majorBidi"/>
          <w:sz w:val="22"/>
          <w:szCs w:val="19"/>
        </w:rPr>
        <w:t xml:space="preserve"> ARENA mendekati atau merepresentasikan keadaan nyata (valid), maka perlu dilakukan verifikasi dan validasi. Apabila model sudah dinyatakan valid, maka model tersebut dapat digunakan untuk menyimulasikan skenario-skenario perbaikan terhadap permasalahan dalam sistem. Namun, apabila model tersebut dinyatakan tidak valid, maka perlu dilakukan revisi terhadap model tersebut sehingga model menjadi valid.</w:t>
      </w:r>
    </w:p>
    <w:p w14:paraId="307841B8" w14:textId="77777777" w:rsidR="00C66F43" w:rsidRPr="00C66F43" w:rsidRDefault="00C66F43" w:rsidP="00C66F43">
      <w:pPr>
        <w:pStyle w:val="ListParagraph"/>
        <w:ind w:left="0" w:firstLine="426"/>
        <w:contextualSpacing w:val="0"/>
        <w:jc w:val="both"/>
        <w:rPr>
          <w:rFonts w:asciiTheme="majorBidi" w:hAnsiTheme="majorBidi" w:cstheme="majorBidi"/>
          <w:sz w:val="22"/>
          <w:szCs w:val="19"/>
        </w:rPr>
      </w:pPr>
    </w:p>
    <w:p w14:paraId="107E039E" w14:textId="77777777" w:rsidR="00C66F43" w:rsidRPr="00C66F43" w:rsidRDefault="00C66F43" w:rsidP="00C66F43">
      <w:pPr>
        <w:pStyle w:val="ListParagraph"/>
        <w:widowControl/>
        <w:numPr>
          <w:ilvl w:val="2"/>
          <w:numId w:val="2"/>
        </w:numPr>
        <w:suppressAutoHyphens w:val="0"/>
        <w:ind w:left="567" w:hanging="567"/>
        <w:contextualSpacing w:val="0"/>
        <w:jc w:val="both"/>
        <w:rPr>
          <w:rFonts w:asciiTheme="majorBidi" w:hAnsiTheme="majorBidi" w:cstheme="majorBidi"/>
          <w:b/>
          <w:bCs/>
          <w:sz w:val="22"/>
          <w:szCs w:val="19"/>
        </w:rPr>
      </w:pPr>
      <w:r w:rsidRPr="00C66F43">
        <w:rPr>
          <w:rFonts w:asciiTheme="majorBidi" w:hAnsiTheme="majorBidi" w:cstheme="majorBidi"/>
          <w:b/>
          <w:bCs/>
          <w:sz w:val="22"/>
          <w:szCs w:val="19"/>
        </w:rPr>
        <w:t>Verifikasi Model</w:t>
      </w:r>
    </w:p>
    <w:p w14:paraId="4D5D7AB9" w14:textId="77777777" w:rsidR="00C66F43" w:rsidRPr="00C66F43" w:rsidRDefault="00C66F43" w:rsidP="00A60CAB">
      <w:pPr>
        <w:ind w:firstLine="567"/>
        <w:jc w:val="both"/>
        <w:rPr>
          <w:rFonts w:asciiTheme="majorBidi" w:hAnsiTheme="majorBidi" w:cstheme="majorBidi"/>
          <w:sz w:val="22"/>
          <w:szCs w:val="22"/>
        </w:rPr>
      </w:pPr>
      <w:r w:rsidRPr="00C66F43">
        <w:rPr>
          <w:rFonts w:asciiTheme="majorBidi" w:hAnsiTheme="majorBidi" w:cstheme="majorBidi"/>
          <w:sz w:val="22"/>
          <w:szCs w:val="22"/>
        </w:rPr>
        <w:t xml:space="preserve">Verifikasi dilakukan untuk menguji apakah model di </w:t>
      </w:r>
      <w:r w:rsidRPr="00C66F43">
        <w:rPr>
          <w:rFonts w:asciiTheme="majorBidi" w:hAnsiTheme="majorBidi" w:cstheme="majorBidi"/>
          <w:i/>
          <w:iCs/>
          <w:sz w:val="22"/>
          <w:szCs w:val="22"/>
        </w:rPr>
        <w:t>software</w:t>
      </w:r>
      <w:r w:rsidRPr="00C66F43">
        <w:rPr>
          <w:rFonts w:asciiTheme="majorBidi" w:hAnsiTheme="majorBidi" w:cstheme="majorBidi"/>
          <w:sz w:val="22"/>
          <w:szCs w:val="22"/>
        </w:rPr>
        <w:t xml:space="preserve"> ARENA apakah sesuai dengan model konseptual yang sudah dirancang sebelumnya. Verifikasi dilakukan dengan tiga cara, yakni:</w:t>
      </w:r>
    </w:p>
    <w:p w14:paraId="1639D923" w14:textId="77777777" w:rsidR="00C66F43" w:rsidRPr="00C66F43" w:rsidRDefault="00C66F43" w:rsidP="00C66F43">
      <w:pPr>
        <w:pStyle w:val="ListParagraph"/>
        <w:widowControl/>
        <w:numPr>
          <w:ilvl w:val="0"/>
          <w:numId w:val="8"/>
        </w:numPr>
        <w:suppressAutoHyphens w:val="0"/>
        <w:jc w:val="both"/>
        <w:rPr>
          <w:rFonts w:asciiTheme="majorBidi" w:hAnsiTheme="majorBidi" w:cstheme="majorBidi"/>
          <w:sz w:val="22"/>
          <w:szCs w:val="19"/>
        </w:rPr>
      </w:pPr>
      <w:r w:rsidRPr="00C66F43">
        <w:rPr>
          <w:rFonts w:asciiTheme="majorBidi" w:hAnsiTheme="majorBidi" w:cstheme="majorBidi"/>
          <w:sz w:val="22"/>
          <w:szCs w:val="19"/>
        </w:rPr>
        <w:t>Ketika seluruh model ARENA telah selesai dibuat, dilakukan pengecekan satuan waktu yang ada pada masing-masing modul, agar sesuai dengan satuan waktu pada sistem nyata.</w:t>
      </w:r>
    </w:p>
    <w:p w14:paraId="444BC398" w14:textId="77777777" w:rsidR="00C66F43" w:rsidRPr="00C66F43" w:rsidRDefault="00C66F43" w:rsidP="00C66F43">
      <w:pPr>
        <w:pStyle w:val="ListParagraph"/>
        <w:widowControl/>
        <w:numPr>
          <w:ilvl w:val="0"/>
          <w:numId w:val="8"/>
        </w:numPr>
        <w:suppressAutoHyphens w:val="0"/>
        <w:jc w:val="both"/>
        <w:rPr>
          <w:rFonts w:asciiTheme="majorBidi" w:hAnsiTheme="majorBidi" w:cstheme="majorBidi"/>
          <w:sz w:val="22"/>
          <w:szCs w:val="19"/>
        </w:rPr>
      </w:pPr>
      <w:r w:rsidRPr="00C66F43">
        <w:rPr>
          <w:rFonts w:asciiTheme="majorBidi" w:hAnsiTheme="majorBidi" w:cstheme="majorBidi"/>
          <w:sz w:val="22"/>
          <w:szCs w:val="19"/>
        </w:rPr>
        <w:t>Menekan F4 ketika Jendela ARENA masih aktif untuk mengecek ada atau tidaknya error pada sistem pemodelan tersebut.</w:t>
      </w:r>
    </w:p>
    <w:p w14:paraId="299B7AAF" w14:textId="77777777" w:rsidR="00C66F43" w:rsidRPr="00C66F43" w:rsidRDefault="00C66F43" w:rsidP="00C66F43">
      <w:pPr>
        <w:pStyle w:val="ListParagraph"/>
        <w:widowControl/>
        <w:numPr>
          <w:ilvl w:val="0"/>
          <w:numId w:val="8"/>
        </w:numPr>
        <w:suppressAutoHyphens w:val="0"/>
        <w:jc w:val="both"/>
        <w:rPr>
          <w:rFonts w:ascii="Calisto MT" w:hAnsi="Calisto MT"/>
          <w:sz w:val="22"/>
          <w:szCs w:val="19"/>
        </w:rPr>
      </w:pPr>
      <w:r w:rsidRPr="00C66F43">
        <w:rPr>
          <w:rFonts w:asciiTheme="majorBidi" w:hAnsiTheme="majorBidi" w:cstheme="majorBidi"/>
          <w:sz w:val="22"/>
          <w:szCs w:val="19"/>
        </w:rPr>
        <w:t>Membandingkan model ARENA dengan model ACD yang telah dirancang sebelumnya.</w:t>
      </w:r>
    </w:p>
    <w:p w14:paraId="4CBE4498" w14:textId="77777777" w:rsidR="00DE2231" w:rsidRDefault="00C66F43" w:rsidP="00A60CAB">
      <w:pPr>
        <w:pStyle w:val="ListParagraph"/>
        <w:ind w:left="0" w:firstLine="567"/>
        <w:contextualSpacing w:val="0"/>
        <w:jc w:val="both"/>
        <w:rPr>
          <w:rFonts w:asciiTheme="majorBidi" w:hAnsiTheme="majorBidi" w:cstheme="majorBidi"/>
          <w:sz w:val="22"/>
          <w:szCs w:val="19"/>
        </w:rPr>
        <w:sectPr w:rsidR="00DE2231" w:rsidSect="00F9351D">
          <w:headerReference w:type="even" r:id="rId13"/>
          <w:headerReference w:type="default" r:id="rId14"/>
          <w:footerReference w:type="default" r:id="rId15"/>
          <w:footerReference w:type="first" r:id="rId16"/>
          <w:type w:val="continuous"/>
          <w:pgSz w:w="11906" w:h="16838" w:code="9"/>
          <w:pgMar w:top="1418" w:right="1418" w:bottom="1418" w:left="1701" w:header="850" w:footer="794" w:gutter="0"/>
          <w:cols w:num="2" w:space="284"/>
          <w:docGrid w:linePitch="360"/>
        </w:sectPr>
      </w:pPr>
      <w:r w:rsidRPr="00C66F43">
        <w:rPr>
          <w:rFonts w:asciiTheme="majorBidi" w:hAnsiTheme="majorBidi" w:cstheme="majorBidi"/>
          <w:sz w:val="22"/>
          <w:szCs w:val="19"/>
        </w:rPr>
        <w:t>Setelah dilakukan pengecekan satuan waktu yang ada pada masing-masing modul, dapat diketahui bahwa satuan waktu yang ada dalam model telah sesuai dengan sistem nyata. Lalu setelah itu dilakukan pengecekan dengan menekan F4 pada Jendela ARENA masih aktif dan diketahui bahwa tidak ada error yang terjadi pada model yang telah dibuat. Selanjutnya adalah dengan membandingkan model ACD dengan model yang telah dibuat di ARENA. Pada ACD dijelaskan bahwa antrian terjadi pada saat menunggu sinyal lampu lalu lintas menyala hijau di salah satu ruas jalan atau dengan kata lain lampu lalu lintas menyala merah di ruas jalan lainnya. Antrian terjadi pada saat menunggu lampu lalu lintas menyala hijau (</w:t>
      </w:r>
      <w:r w:rsidRPr="00C66F43">
        <w:rPr>
          <w:rFonts w:asciiTheme="majorBidi" w:hAnsiTheme="majorBidi" w:cstheme="majorBidi"/>
          <w:i/>
          <w:iCs/>
          <w:sz w:val="22"/>
          <w:szCs w:val="19"/>
        </w:rPr>
        <w:t>resource</w:t>
      </w:r>
      <w:r w:rsidRPr="00C66F43">
        <w:rPr>
          <w:rFonts w:asciiTheme="majorBidi" w:hAnsiTheme="majorBidi" w:cstheme="majorBidi"/>
          <w:sz w:val="22"/>
          <w:szCs w:val="19"/>
        </w:rPr>
        <w:t xml:space="preserve"> jalan tersedia untuk dilewati) pada satu ruas jalan dan menyala merah pada ruas </w:t>
      </w:r>
    </w:p>
    <w:p w14:paraId="3A5A5DD3" w14:textId="77777777" w:rsidR="00DE2231" w:rsidRPr="00761F6E" w:rsidRDefault="00DE2231" w:rsidP="00DE2231">
      <w:pPr>
        <w:jc w:val="both"/>
        <w:rPr>
          <w:rFonts w:asciiTheme="majorBidi" w:hAnsiTheme="majorBidi" w:cstheme="majorBidi"/>
          <w:bCs/>
        </w:rPr>
      </w:pPr>
      <w:r w:rsidRPr="00761F6E">
        <w:rPr>
          <w:rFonts w:asciiTheme="majorBidi" w:hAnsiTheme="majorBidi" w:cstheme="majorBidi"/>
          <w:bCs/>
          <w:noProof/>
          <w:lang w:eastAsia="en-US" w:bidi="ar-SA"/>
        </w:rPr>
        <w:drawing>
          <wp:inline distT="0" distB="0" distL="0" distR="0" wp14:anchorId="47FB353D" wp14:editId="0B364D8A">
            <wp:extent cx="5581650" cy="2291863"/>
            <wp:effectExtent l="19050" t="0" r="0" b="0"/>
            <wp:docPr id="3" name="Picture 12" descr="Steady st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ady state.png"/>
                    <pic:cNvPicPr/>
                  </pic:nvPicPr>
                  <pic:blipFill>
                    <a:blip r:embed="rId17" cstate="print"/>
                    <a:stretch>
                      <a:fillRect/>
                    </a:stretch>
                  </pic:blipFill>
                  <pic:spPr>
                    <a:xfrm>
                      <a:off x="0" y="0"/>
                      <a:ext cx="5583115" cy="2292465"/>
                    </a:xfrm>
                    <a:prstGeom prst="rect">
                      <a:avLst/>
                    </a:prstGeom>
                  </pic:spPr>
                </pic:pic>
              </a:graphicData>
            </a:graphic>
          </wp:inline>
        </w:drawing>
      </w:r>
    </w:p>
    <w:p w14:paraId="37CE42FE" w14:textId="77777777" w:rsidR="00DE2231" w:rsidRDefault="00DE2231" w:rsidP="00DE2231">
      <w:pPr>
        <w:pStyle w:val="ListParagraph"/>
        <w:ind w:left="0"/>
        <w:contextualSpacing w:val="0"/>
        <w:jc w:val="center"/>
        <w:rPr>
          <w:rFonts w:asciiTheme="majorBidi" w:hAnsiTheme="majorBidi" w:cstheme="majorBidi"/>
          <w:sz w:val="22"/>
          <w:szCs w:val="19"/>
          <w:lang w:val="id-ID"/>
        </w:rPr>
      </w:pPr>
      <w:r w:rsidRPr="00A60CAB">
        <w:rPr>
          <w:rFonts w:asciiTheme="majorBidi" w:hAnsiTheme="majorBidi" w:cstheme="majorBidi"/>
          <w:b/>
          <w:sz w:val="18"/>
          <w:szCs w:val="18"/>
        </w:rPr>
        <w:t>Gambar 1</w:t>
      </w:r>
      <w:r w:rsidRPr="00761F6E">
        <w:rPr>
          <w:rFonts w:asciiTheme="majorBidi" w:hAnsiTheme="majorBidi" w:cstheme="majorBidi"/>
          <w:bCs/>
          <w:sz w:val="18"/>
          <w:szCs w:val="18"/>
        </w:rPr>
        <w:t xml:space="preserve"> Pola </w:t>
      </w:r>
      <w:r w:rsidRPr="00761F6E">
        <w:rPr>
          <w:rFonts w:asciiTheme="majorBidi" w:hAnsiTheme="majorBidi" w:cstheme="majorBidi"/>
          <w:bCs/>
          <w:i/>
          <w:iCs/>
          <w:sz w:val="18"/>
          <w:szCs w:val="18"/>
        </w:rPr>
        <w:t>Waiting Time</w:t>
      </w:r>
      <w:r w:rsidRPr="00761F6E">
        <w:rPr>
          <w:rFonts w:asciiTheme="majorBidi" w:hAnsiTheme="majorBidi" w:cstheme="majorBidi"/>
          <w:bCs/>
          <w:sz w:val="18"/>
          <w:szCs w:val="18"/>
        </w:rPr>
        <w:t xml:space="preserve"> di 3 Ruas Jalan perempatan ITN</w:t>
      </w:r>
    </w:p>
    <w:p w14:paraId="7EECCDDB" w14:textId="77777777" w:rsidR="00DE2231" w:rsidRDefault="00DE2231" w:rsidP="00DE2231">
      <w:pPr>
        <w:pStyle w:val="ListParagraph"/>
        <w:ind w:left="0"/>
        <w:contextualSpacing w:val="0"/>
        <w:jc w:val="both"/>
        <w:rPr>
          <w:rFonts w:asciiTheme="majorBidi" w:hAnsiTheme="majorBidi" w:cstheme="majorBidi"/>
          <w:sz w:val="22"/>
          <w:szCs w:val="19"/>
          <w:lang w:val="id-ID"/>
        </w:rPr>
      </w:pPr>
    </w:p>
    <w:p w14:paraId="5DA2449E" w14:textId="77777777" w:rsidR="00DE2231" w:rsidRDefault="00DE2231" w:rsidP="00DE2231">
      <w:pPr>
        <w:pStyle w:val="ListParagraph"/>
        <w:ind w:left="0"/>
        <w:contextualSpacing w:val="0"/>
        <w:jc w:val="both"/>
        <w:rPr>
          <w:rFonts w:asciiTheme="majorBidi" w:hAnsiTheme="majorBidi" w:cstheme="majorBidi"/>
          <w:sz w:val="22"/>
          <w:szCs w:val="19"/>
        </w:rPr>
        <w:sectPr w:rsidR="00DE2231" w:rsidSect="00DE2231">
          <w:type w:val="continuous"/>
          <w:pgSz w:w="11906" w:h="16838" w:code="9"/>
          <w:pgMar w:top="1418" w:right="1418" w:bottom="1418" w:left="1701" w:header="850" w:footer="794" w:gutter="0"/>
          <w:cols w:space="284"/>
          <w:docGrid w:linePitch="360"/>
        </w:sectPr>
      </w:pPr>
    </w:p>
    <w:p w14:paraId="352F3731" w14:textId="77777777" w:rsidR="00C66F43" w:rsidRPr="00C66F43" w:rsidRDefault="00C66F43" w:rsidP="00DE2231">
      <w:pPr>
        <w:pStyle w:val="ListParagraph"/>
        <w:ind w:left="0"/>
        <w:contextualSpacing w:val="0"/>
        <w:jc w:val="both"/>
        <w:rPr>
          <w:rFonts w:cs="Times New Roman"/>
          <w:bCs/>
          <w:sz w:val="16"/>
          <w:szCs w:val="16"/>
        </w:rPr>
      </w:pPr>
      <w:r w:rsidRPr="00C66F43">
        <w:rPr>
          <w:rFonts w:asciiTheme="majorBidi" w:hAnsiTheme="majorBidi" w:cstheme="majorBidi"/>
          <w:sz w:val="22"/>
          <w:szCs w:val="19"/>
        </w:rPr>
        <w:t>jalan yang lain. Hal ini sama dengan apa yang terjadi pada sistem nyata. Maka dari itu, model atau program ini sudah terverifikasi karena apa yang tergambar pada ARENA sudah sesuai dengan keadaan sistem nyata.</w:t>
      </w:r>
    </w:p>
    <w:p w14:paraId="6F652BD0" w14:textId="77777777" w:rsidR="00C66F43" w:rsidRPr="00C66F43" w:rsidRDefault="00C66F43" w:rsidP="00C66F43">
      <w:pPr>
        <w:pStyle w:val="ListParagraph"/>
        <w:ind w:left="0" w:firstLine="426"/>
        <w:contextualSpacing w:val="0"/>
        <w:jc w:val="both"/>
        <w:rPr>
          <w:rFonts w:cs="Times New Roman"/>
          <w:bCs/>
          <w:sz w:val="18"/>
          <w:szCs w:val="18"/>
        </w:rPr>
      </w:pPr>
    </w:p>
    <w:p w14:paraId="174EC2AD" w14:textId="77777777" w:rsidR="00C66F43" w:rsidRPr="00C66F43" w:rsidRDefault="00C66F43" w:rsidP="00C66F43">
      <w:pPr>
        <w:pStyle w:val="ListParagraph"/>
        <w:widowControl/>
        <w:numPr>
          <w:ilvl w:val="2"/>
          <w:numId w:val="2"/>
        </w:numPr>
        <w:suppressAutoHyphens w:val="0"/>
        <w:ind w:left="567" w:hanging="567"/>
        <w:jc w:val="both"/>
        <w:rPr>
          <w:rFonts w:asciiTheme="majorBidi" w:hAnsiTheme="majorBidi" w:cstheme="majorBidi"/>
          <w:b/>
          <w:bCs/>
          <w:sz w:val="22"/>
          <w:szCs w:val="19"/>
        </w:rPr>
      </w:pPr>
      <w:r w:rsidRPr="00C66F43">
        <w:rPr>
          <w:rFonts w:asciiTheme="majorBidi" w:hAnsiTheme="majorBidi" w:cstheme="majorBidi"/>
          <w:b/>
          <w:bCs/>
          <w:sz w:val="22"/>
          <w:szCs w:val="19"/>
        </w:rPr>
        <w:t>Validasi Model</w:t>
      </w:r>
    </w:p>
    <w:p w14:paraId="438F20EB" w14:textId="77777777" w:rsidR="00CD5D9B" w:rsidRPr="00C66F43" w:rsidRDefault="00C66F43" w:rsidP="00A60CAB">
      <w:pPr>
        <w:widowControl/>
        <w:suppressAutoHyphens w:val="0"/>
        <w:ind w:firstLine="567"/>
        <w:jc w:val="both"/>
        <w:rPr>
          <w:rFonts w:asciiTheme="majorBidi" w:hAnsiTheme="majorBidi" w:cstheme="majorBidi"/>
          <w:sz w:val="22"/>
          <w:szCs w:val="22"/>
          <w:lang w:val="id-ID"/>
        </w:rPr>
      </w:pPr>
      <w:r w:rsidRPr="00C66F43">
        <w:rPr>
          <w:rFonts w:asciiTheme="majorBidi" w:hAnsiTheme="majorBidi" w:cstheme="majorBidi"/>
          <w:sz w:val="22"/>
          <w:szCs w:val="22"/>
        </w:rPr>
        <w:t xml:space="preserve">Validasi dilakukan untuk menguji apakah model yang telah dibuat merupakan representasi yang akurat dari sistem nyata. Validasi dilakukan dengan membandingkan </w:t>
      </w:r>
      <w:r w:rsidRPr="00C66F43">
        <w:rPr>
          <w:rFonts w:asciiTheme="majorBidi" w:hAnsiTheme="majorBidi" w:cstheme="majorBidi"/>
          <w:i/>
          <w:iCs/>
          <w:sz w:val="22"/>
          <w:szCs w:val="22"/>
        </w:rPr>
        <w:t>output</w:t>
      </w:r>
      <w:r w:rsidRPr="00C66F43">
        <w:rPr>
          <w:rFonts w:asciiTheme="majorBidi" w:hAnsiTheme="majorBidi" w:cstheme="majorBidi"/>
          <w:sz w:val="22"/>
          <w:szCs w:val="22"/>
        </w:rPr>
        <w:t xml:space="preserve"> dari simulasi dengan </w:t>
      </w:r>
      <w:r w:rsidRPr="00C66F43">
        <w:rPr>
          <w:rFonts w:asciiTheme="majorBidi" w:hAnsiTheme="majorBidi" w:cstheme="majorBidi"/>
          <w:i/>
          <w:iCs/>
          <w:sz w:val="22"/>
          <w:szCs w:val="22"/>
        </w:rPr>
        <w:t>output</w:t>
      </w:r>
      <w:r w:rsidRPr="00C66F43">
        <w:rPr>
          <w:rFonts w:asciiTheme="majorBidi" w:hAnsiTheme="majorBidi" w:cstheme="majorBidi"/>
          <w:sz w:val="22"/>
          <w:szCs w:val="22"/>
        </w:rPr>
        <w:t xml:space="preserve"> sistem nyata menggunakan Uji sampel independen T-test. Langkah pertama adalah dengan melakukan </w:t>
      </w:r>
      <w:r w:rsidRPr="00C66F43">
        <w:rPr>
          <w:rFonts w:asciiTheme="majorBidi" w:hAnsiTheme="majorBidi" w:cstheme="majorBidi"/>
          <w:i/>
          <w:iCs/>
          <w:sz w:val="22"/>
          <w:szCs w:val="22"/>
        </w:rPr>
        <w:t>running</w:t>
      </w:r>
      <w:r w:rsidRPr="00C66F43">
        <w:rPr>
          <w:rFonts w:asciiTheme="majorBidi" w:hAnsiTheme="majorBidi" w:cstheme="majorBidi"/>
          <w:sz w:val="22"/>
          <w:szCs w:val="22"/>
        </w:rPr>
        <w:t xml:space="preserve"> simulasi sebanyak 5 kali replikasi dan membandingkan hasil </w:t>
      </w:r>
      <w:r w:rsidRPr="00C66F43">
        <w:rPr>
          <w:rFonts w:asciiTheme="majorBidi" w:hAnsiTheme="majorBidi" w:cstheme="majorBidi"/>
          <w:i/>
          <w:iCs/>
          <w:sz w:val="22"/>
          <w:szCs w:val="22"/>
        </w:rPr>
        <w:t>output</w:t>
      </w:r>
      <w:r w:rsidRPr="00C66F43">
        <w:rPr>
          <w:rFonts w:asciiTheme="majorBidi" w:hAnsiTheme="majorBidi" w:cstheme="majorBidi"/>
          <w:sz w:val="22"/>
          <w:szCs w:val="22"/>
        </w:rPr>
        <w:t xml:space="preserve"> simulasi dengan sist</w:t>
      </w:r>
      <w:r w:rsidR="00256AD5">
        <w:rPr>
          <w:rFonts w:asciiTheme="majorBidi" w:hAnsiTheme="majorBidi" w:cstheme="majorBidi"/>
          <w:sz w:val="22"/>
          <w:szCs w:val="22"/>
        </w:rPr>
        <w:t>em nyata seperti pada Tabel 5</w:t>
      </w:r>
      <w:r w:rsidRPr="00C66F43">
        <w:rPr>
          <w:rFonts w:asciiTheme="majorBidi" w:hAnsiTheme="majorBidi" w:cstheme="majorBidi"/>
          <w:sz w:val="22"/>
          <w:szCs w:val="22"/>
        </w:rPr>
        <w:t xml:space="preserve"> di bawah ini.</w:t>
      </w:r>
    </w:p>
    <w:p w14:paraId="64EEA871" w14:textId="77777777" w:rsidR="00C66F43" w:rsidRPr="00C66F43" w:rsidRDefault="00C66F43" w:rsidP="00C66F43">
      <w:pPr>
        <w:widowControl/>
        <w:suppressAutoHyphens w:val="0"/>
        <w:jc w:val="both"/>
        <w:rPr>
          <w:rFonts w:asciiTheme="majorBidi" w:hAnsiTheme="majorBidi" w:cstheme="majorBidi"/>
          <w:sz w:val="22"/>
          <w:szCs w:val="22"/>
          <w:lang w:val="id-ID"/>
        </w:rPr>
      </w:pPr>
    </w:p>
    <w:p w14:paraId="32C0E56C" w14:textId="77777777" w:rsidR="00C66F43" w:rsidRPr="00761F6E" w:rsidRDefault="00C66F43" w:rsidP="00A60CAB">
      <w:pPr>
        <w:jc w:val="center"/>
        <w:rPr>
          <w:rFonts w:asciiTheme="majorBidi" w:hAnsiTheme="majorBidi" w:cstheme="majorBidi"/>
        </w:rPr>
      </w:pPr>
      <w:r w:rsidRPr="00A60CAB">
        <w:rPr>
          <w:rFonts w:asciiTheme="majorBidi" w:hAnsiTheme="majorBidi" w:cstheme="majorBidi"/>
          <w:b/>
          <w:bCs/>
          <w:sz w:val="18"/>
          <w:szCs w:val="18"/>
        </w:rPr>
        <w:t xml:space="preserve">Tabel </w:t>
      </w:r>
      <w:r w:rsidR="00F33D24">
        <w:rPr>
          <w:rFonts w:asciiTheme="majorBidi" w:hAnsiTheme="majorBidi" w:cstheme="majorBidi"/>
          <w:b/>
          <w:bCs/>
          <w:sz w:val="18"/>
          <w:szCs w:val="18"/>
        </w:rPr>
        <w:t>5</w:t>
      </w:r>
      <w:r>
        <w:rPr>
          <w:rFonts w:asciiTheme="majorBidi" w:hAnsiTheme="majorBidi" w:cstheme="majorBidi"/>
          <w:sz w:val="18"/>
          <w:szCs w:val="18"/>
        </w:rPr>
        <w:t xml:space="preserve"> </w:t>
      </w:r>
      <w:r w:rsidRPr="00761F6E">
        <w:rPr>
          <w:rFonts w:asciiTheme="majorBidi" w:hAnsiTheme="majorBidi" w:cstheme="majorBidi"/>
          <w:sz w:val="18"/>
          <w:szCs w:val="18"/>
        </w:rPr>
        <w:t xml:space="preserve">Perbandingan </w:t>
      </w:r>
      <w:r w:rsidRPr="00761F6E">
        <w:rPr>
          <w:rFonts w:asciiTheme="majorBidi" w:hAnsiTheme="majorBidi" w:cstheme="majorBidi"/>
          <w:i/>
          <w:iCs/>
          <w:sz w:val="18"/>
          <w:szCs w:val="18"/>
        </w:rPr>
        <w:t>Output</w:t>
      </w:r>
      <w:r w:rsidRPr="00761F6E">
        <w:rPr>
          <w:rFonts w:asciiTheme="majorBidi" w:hAnsiTheme="majorBidi" w:cstheme="majorBidi"/>
          <w:sz w:val="18"/>
          <w:szCs w:val="18"/>
        </w:rPr>
        <w:t xml:space="preserve"> Simulasi dengan Sistem Aktual</w:t>
      </w:r>
    </w:p>
    <w:tbl>
      <w:tblPr>
        <w:tblStyle w:val="TableGrid"/>
        <w:tblW w:w="4219" w:type="dxa"/>
        <w:jc w:val="center"/>
        <w:tblInd w:w="216" w:type="dxa"/>
        <w:tblLook w:val="04A0" w:firstRow="1" w:lastRow="0" w:firstColumn="1" w:lastColumn="0" w:noHBand="0" w:noVBand="1"/>
      </w:tblPr>
      <w:tblGrid>
        <w:gridCol w:w="937"/>
        <w:gridCol w:w="1634"/>
        <w:gridCol w:w="1648"/>
      </w:tblGrid>
      <w:tr w:rsidR="00C66F43" w:rsidRPr="00761F6E" w14:paraId="2A7117F2" w14:textId="77777777" w:rsidTr="00521610">
        <w:trPr>
          <w:jc w:val="center"/>
        </w:trPr>
        <w:tc>
          <w:tcPr>
            <w:tcW w:w="0" w:type="auto"/>
            <w:shd w:val="clear" w:color="auto" w:fill="FABF8F" w:themeFill="accent6" w:themeFillTint="99"/>
            <w:vAlign w:val="center"/>
          </w:tcPr>
          <w:p w14:paraId="2D2E2911" w14:textId="77777777" w:rsidR="00C66F43" w:rsidRPr="00761F6E" w:rsidRDefault="00C66F43" w:rsidP="00521610">
            <w:pPr>
              <w:jc w:val="center"/>
              <w:rPr>
                <w:rFonts w:asciiTheme="majorBidi" w:hAnsiTheme="majorBidi" w:cstheme="majorBidi"/>
                <w:b/>
                <w:bCs/>
                <w:sz w:val="18"/>
                <w:szCs w:val="18"/>
              </w:rPr>
            </w:pPr>
            <w:r w:rsidRPr="00761F6E">
              <w:rPr>
                <w:rFonts w:asciiTheme="majorBidi" w:hAnsiTheme="majorBidi" w:cstheme="majorBidi"/>
                <w:b/>
                <w:bCs/>
                <w:sz w:val="18"/>
                <w:szCs w:val="18"/>
              </w:rPr>
              <w:t>Replikasi</w:t>
            </w:r>
          </w:p>
        </w:tc>
        <w:tc>
          <w:tcPr>
            <w:tcW w:w="0" w:type="auto"/>
            <w:shd w:val="clear" w:color="auto" w:fill="FABF8F" w:themeFill="accent6" w:themeFillTint="99"/>
            <w:vAlign w:val="center"/>
          </w:tcPr>
          <w:p w14:paraId="5EEA39EE" w14:textId="77777777" w:rsidR="00C66F43" w:rsidRPr="00761F6E" w:rsidRDefault="00C66F43" w:rsidP="00521610">
            <w:pPr>
              <w:jc w:val="center"/>
              <w:rPr>
                <w:rFonts w:asciiTheme="majorBidi" w:hAnsiTheme="majorBidi" w:cstheme="majorBidi"/>
                <w:b/>
                <w:bCs/>
                <w:sz w:val="18"/>
                <w:szCs w:val="18"/>
              </w:rPr>
            </w:pPr>
            <w:r w:rsidRPr="00761F6E">
              <w:rPr>
                <w:rFonts w:asciiTheme="majorBidi" w:hAnsiTheme="majorBidi" w:cstheme="majorBidi"/>
                <w:b/>
                <w:bCs/>
                <w:i/>
                <w:iCs/>
                <w:sz w:val="18"/>
                <w:szCs w:val="18"/>
              </w:rPr>
              <w:t>Number Out</w:t>
            </w:r>
            <w:r w:rsidRPr="00761F6E">
              <w:rPr>
                <w:rFonts w:asciiTheme="majorBidi" w:hAnsiTheme="majorBidi" w:cstheme="majorBidi"/>
                <w:b/>
                <w:bCs/>
                <w:sz w:val="18"/>
                <w:szCs w:val="18"/>
              </w:rPr>
              <w:t xml:space="preserve"> Simulasi</w:t>
            </w:r>
          </w:p>
        </w:tc>
        <w:tc>
          <w:tcPr>
            <w:tcW w:w="1648" w:type="dxa"/>
            <w:shd w:val="clear" w:color="auto" w:fill="FABF8F" w:themeFill="accent6" w:themeFillTint="99"/>
            <w:vAlign w:val="center"/>
          </w:tcPr>
          <w:p w14:paraId="5ABD479C" w14:textId="77777777" w:rsidR="00C66F43" w:rsidRPr="00761F6E" w:rsidRDefault="00C66F43" w:rsidP="00521610">
            <w:pPr>
              <w:jc w:val="center"/>
              <w:rPr>
                <w:rFonts w:asciiTheme="majorBidi" w:hAnsiTheme="majorBidi" w:cstheme="majorBidi"/>
                <w:b/>
                <w:bCs/>
                <w:sz w:val="18"/>
                <w:szCs w:val="18"/>
              </w:rPr>
            </w:pPr>
            <w:r w:rsidRPr="00761F6E">
              <w:rPr>
                <w:rFonts w:asciiTheme="majorBidi" w:hAnsiTheme="majorBidi" w:cstheme="majorBidi"/>
                <w:b/>
                <w:bCs/>
                <w:i/>
                <w:iCs/>
                <w:sz w:val="18"/>
                <w:szCs w:val="18"/>
              </w:rPr>
              <w:t>Number Out</w:t>
            </w:r>
            <w:r w:rsidRPr="00761F6E">
              <w:rPr>
                <w:rFonts w:asciiTheme="majorBidi" w:hAnsiTheme="majorBidi" w:cstheme="majorBidi"/>
                <w:b/>
                <w:bCs/>
                <w:sz w:val="18"/>
                <w:szCs w:val="18"/>
              </w:rPr>
              <w:t xml:space="preserve"> Sistem Nyata</w:t>
            </w:r>
          </w:p>
        </w:tc>
      </w:tr>
      <w:tr w:rsidR="00C66F43" w:rsidRPr="00761F6E" w14:paraId="5840786B" w14:textId="77777777" w:rsidTr="00521610">
        <w:trPr>
          <w:jc w:val="center"/>
        </w:trPr>
        <w:tc>
          <w:tcPr>
            <w:tcW w:w="0" w:type="auto"/>
            <w:vAlign w:val="center"/>
          </w:tcPr>
          <w:p w14:paraId="4FB06472" w14:textId="77777777" w:rsidR="00C66F43" w:rsidRPr="00761F6E" w:rsidRDefault="00C66F43" w:rsidP="00521610">
            <w:pPr>
              <w:jc w:val="center"/>
              <w:rPr>
                <w:rFonts w:asciiTheme="majorBidi" w:hAnsiTheme="majorBidi" w:cstheme="majorBidi"/>
                <w:sz w:val="18"/>
                <w:szCs w:val="18"/>
              </w:rPr>
            </w:pPr>
            <w:r w:rsidRPr="00761F6E">
              <w:rPr>
                <w:rFonts w:asciiTheme="majorBidi" w:hAnsiTheme="majorBidi" w:cstheme="majorBidi"/>
                <w:sz w:val="18"/>
                <w:szCs w:val="18"/>
              </w:rPr>
              <w:t>1</w:t>
            </w:r>
          </w:p>
        </w:tc>
        <w:tc>
          <w:tcPr>
            <w:tcW w:w="0" w:type="auto"/>
            <w:vAlign w:val="center"/>
          </w:tcPr>
          <w:p w14:paraId="3D0A58D5" w14:textId="77777777" w:rsidR="00C66F43" w:rsidRPr="00761F6E" w:rsidRDefault="00C66F43" w:rsidP="00521610">
            <w:pPr>
              <w:jc w:val="center"/>
              <w:rPr>
                <w:rFonts w:asciiTheme="majorBidi" w:hAnsiTheme="majorBidi" w:cstheme="majorBidi"/>
                <w:color w:val="000000"/>
                <w:sz w:val="18"/>
                <w:szCs w:val="18"/>
              </w:rPr>
            </w:pPr>
            <w:r w:rsidRPr="00761F6E">
              <w:rPr>
                <w:rFonts w:asciiTheme="majorBidi" w:hAnsiTheme="majorBidi" w:cstheme="majorBidi"/>
                <w:color w:val="000000"/>
                <w:sz w:val="18"/>
                <w:szCs w:val="18"/>
              </w:rPr>
              <w:t>22473</w:t>
            </w:r>
          </w:p>
        </w:tc>
        <w:tc>
          <w:tcPr>
            <w:tcW w:w="1648" w:type="dxa"/>
            <w:vAlign w:val="center"/>
          </w:tcPr>
          <w:p w14:paraId="50FEC10A" w14:textId="77777777" w:rsidR="00C66F43" w:rsidRPr="00761F6E" w:rsidRDefault="00C66F43" w:rsidP="00521610">
            <w:pPr>
              <w:jc w:val="center"/>
              <w:rPr>
                <w:rFonts w:asciiTheme="majorBidi" w:hAnsiTheme="majorBidi" w:cstheme="majorBidi"/>
                <w:sz w:val="18"/>
                <w:szCs w:val="18"/>
              </w:rPr>
            </w:pPr>
            <w:r w:rsidRPr="00761F6E">
              <w:rPr>
                <w:rFonts w:asciiTheme="majorBidi" w:hAnsiTheme="majorBidi" w:cstheme="majorBidi"/>
                <w:sz w:val="18"/>
                <w:szCs w:val="18"/>
              </w:rPr>
              <w:t>24111</w:t>
            </w:r>
          </w:p>
        </w:tc>
      </w:tr>
      <w:tr w:rsidR="00C66F43" w:rsidRPr="00761F6E" w14:paraId="2C959614" w14:textId="77777777" w:rsidTr="00521610">
        <w:trPr>
          <w:jc w:val="center"/>
        </w:trPr>
        <w:tc>
          <w:tcPr>
            <w:tcW w:w="0" w:type="auto"/>
            <w:vAlign w:val="center"/>
          </w:tcPr>
          <w:p w14:paraId="3C588E44" w14:textId="77777777" w:rsidR="00C66F43" w:rsidRPr="00761F6E" w:rsidRDefault="00C66F43" w:rsidP="00521610">
            <w:pPr>
              <w:jc w:val="center"/>
              <w:rPr>
                <w:rFonts w:asciiTheme="majorBidi" w:hAnsiTheme="majorBidi" w:cstheme="majorBidi"/>
                <w:sz w:val="18"/>
                <w:szCs w:val="18"/>
              </w:rPr>
            </w:pPr>
            <w:r w:rsidRPr="00761F6E">
              <w:rPr>
                <w:rFonts w:asciiTheme="majorBidi" w:hAnsiTheme="majorBidi" w:cstheme="majorBidi"/>
                <w:sz w:val="18"/>
                <w:szCs w:val="18"/>
              </w:rPr>
              <w:t>2</w:t>
            </w:r>
          </w:p>
        </w:tc>
        <w:tc>
          <w:tcPr>
            <w:tcW w:w="0" w:type="auto"/>
            <w:vAlign w:val="center"/>
          </w:tcPr>
          <w:p w14:paraId="2C56A809" w14:textId="77777777" w:rsidR="00C66F43" w:rsidRPr="00761F6E" w:rsidRDefault="00C66F43" w:rsidP="00521610">
            <w:pPr>
              <w:jc w:val="center"/>
              <w:rPr>
                <w:rFonts w:asciiTheme="majorBidi" w:hAnsiTheme="majorBidi" w:cstheme="majorBidi"/>
                <w:color w:val="000000"/>
                <w:sz w:val="18"/>
                <w:szCs w:val="18"/>
              </w:rPr>
            </w:pPr>
            <w:r w:rsidRPr="00761F6E">
              <w:rPr>
                <w:rFonts w:asciiTheme="majorBidi" w:hAnsiTheme="majorBidi" w:cstheme="majorBidi"/>
                <w:color w:val="000000"/>
                <w:sz w:val="18"/>
                <w:szCs w:val="18"/>
              </w:rPr>
              <w:t>23069</w:t>
            </w:r>
          </w:p>
        </w:tc>
        <w:tc>
          <w:tcPr>
            <w:tcW w:w="1648" w:type="dxa"/>
            <w:vAlign w:val="center"/>
          </w:tcPr>
          <w:p w14:paraId="1379393D" w14:textId="77777777" w:rsidR="00C66F43" w:rsidRPr="00761F6E" w:rsidRDefault="00C66F43" w:rsidP="00521610">
            <w:pPr>
              <w:jc w:val="center"/>
              <w:rPr>
                <w:rFonts w:asciiTheme="majorBidi" w:hAnsiTheme="majorBidi" w:cstheme="majorBidi"/>
                <w:sz w:val="18"/>
                <w:szCs w:val="18"/>
              </w:rPr>
            </w:pPr>
            <w:r w:rsidRPr="00761F6E">
              <w:rPr>
                <w:rFonts w:asciiTheme="majorBidi" w:hAnsiTheme="majorBidi" w:cstheme="majorBidi"/>
                <w:sz w:val="18"/>
                <w:szCs w:val="18"/>
              </w:rPr>
              <w:t>22450</w:t>
            </w:r>
          </w:p>
        </w:tc>
      </w:tr>
      <w:tr w:rsidR="00C66F43" w:rsidRPr="00761F6E" w14:paraId="230BCC45" w14:textId="77777777" w:rsidTr="00521610">
        <w:trPr>
          <w:jc w:val="center"/>
        </w:trPr>
        <w:tc>
          <w:tcPr>
            <w:tcW w:w="0" w:type="auto"/>
            <w:vAlign w:val="center"/>
          </w:tcPr>
          <w:p w14:paraId="01AB4A99" w14:textId="77777777" w:rsidR="00C66F43" w:rsidRPr="00761F6E" w:rsidRDefault="00C66F43" w:rsidP="00521610">
            <w:pPr>
              <w:jc w:val="center"/>
              <w:rPr>
                <w:rFonts w:asciiTheme="majorBidi" w:hAnsiTheme="majorBidi" w:cstheme="majorBidi"/>
                <w:sz w:val="18"/>
                <w:szCs w:val="18"/>
              </w:rPr>
            </w:pPr>
            <w:r w:rsidRPr="00761F6E">
              <w:rPr>
                <w:rFonts w:asciiTheme="majorBidi" w:hAnsiTheme="majorBidi" w:cstheme="majorBidi"/>
                <w:sz w:val="18"/>
                <w:szCs w:val="18"/>
              </w:rPr>
              <w:t>3</w:t>
            </w:r>
          </w:p>
        </w:tc>
        <w:tc>
          <w:tcPr>
            <w:tcW w:w="0" w:type="auto"/>
            <w:vAlign w:val="center"/>
          </w:tcPr>
          <w:p w14:paraId="23596E14" w14:textId="77777777" w:rsidR="00C66F43" w:rsidRPr="00761F6E" w:rsidRDefault="00C66F43" w:rsidP="00521610">
            <w:pPr>
              <w:jc w:val="center"/>
              <w:rPr>
                <w:rFonts w:asciiTheme="majorBidi" w:hAnsiTheme="majorBidi" w:cstheme="majorBidi"/>
                <w:color w:val="000000"/>
                <w:sz w:val="18"/>
                <w:szCs w:val="18"/>
              </w:rPr>
            </w:pPr>
            <w:r w:rsidRPr="00761F6E">
              <w:rPr>
                <w:rFonts w:asciiTheme="majorBidi" w:hAnsiTheme="majorBidi" w:cstheme="majorBidi"/>
                <w:color w:val="000000"/>
                <w:sz w:val="18"/>
                <w:szCs w:val="18"/>
              </w:rPr>
              <w:t>23072</w:t>
            </w:r>
          </w:p>
        </w:tc>
        <w:tc>
          <w:tcPr>
            <w:tcW w:w="1648" w:type="dxa"/>
            <w:vAlign w:val="center"/>
          </w:tcPr>
          <w:p w14:paraId="38E0CC56" w14:textId="77777777" w:rsidR="00C66F43" w:rsidRPr="00761F6E" w:rsidRDefault="00C66F43" w:rsidP="00521610">
            <w:pPr>
              <w:jc w:val="center"/>
              <w:rPr>
                <w:rFonts w:asciiTheme="majorBidi" w:hAnsiTheme="majorBidi" w:cstheme="majorBidi"/>
                <w:sz w:val="18"/>
                <w:szCs w:val="18"/>
              </w:rPr>
            </w:pPr>
            <w:r w:rsidRPr="00761F6E">
              <w:rPr>
                <w:rFonts w:asciiTheme="majorBidi" w:hAnsiTheme="majorBidi" w:cstheme="majorBidi"/>
                <w:sz w:val="18"/>
                <w:szCs w:val="18"/>
              </w:rPr>
              <w:t>23500</w:t>
            </w:r>
          </w:p>
        </w:tc>
      </w:tr>
      <w:tr w:rsidR="00C66F43" w:rsidRPr="00761F6E" w14:paraId="39081FBF" w14:textId="77777777" w:rsidTr="00521610">
        <w:trPr>
          <w:jc w:val="center"/>
        </w:trPr>
        <w:tc>
          <w:tcPr>
            <w:tcW w:w="0" w:type="auto"/>
            <w:vAlign w:val="center"/>
          </w:tcPr>
          <w:p w14:paraId="16A8426B" w14:textId="77777777" w:rsidR="00C66F43" w:rsidRPr="00761F6E" w:rsidRDefault="00C66F43" w:rsidP="00521610">
            <w:pPr>
              <w:jc w:val="center"/>
              <w:rPr>
                <w:rFonts w:asciiTheme="majorBidi" w:hAnsiTheme="majorBidi" w:cstheme="majorBidi"/>
                <w:sz w:val="18"/>
                <w:szCs w:val="18"/>
              </w:rPr>
            </w:pPr>
            <w:r w:rsidRPr="00761F6E">
              <w:rPr>
                <w:rFonts w:asciiTheme="majorBidi" w:hAnsiTheme="majorBidi" w:cstheme="majorBidi"/>
                <w:sz w:val="18"/>
                <w:szCs w:val="18"/>
              </w:rPr>
              <w:t>4</w:t>
            </w:r>
          </w:p>
        </w:tc>
        <w:tc>
          <w:tcPr>
            <w:tcW w:w="0" w:type="auto"/>
            <w:vAlign w:val="center"/>
          </w:tcPr>
          <w:p w14:paraId="5008C40F" w14:textId="77777777" w:rsidR="00C66F43" w:rsidRPr="00761F6E" w:rsidRDefault="00C66F43" w:rsidP="00521610">
            <w:pPr>
              <w:jc w:val="center"/>
              <w:rPr>
                <w:rFonts w:asciiTheme="majorBidi" w:hAnsiTheme="majorBidi" w:cstheme="majorBidi"/>
                <w:color w:val="000000"/>
                <w:sz w:val="18"/>
                <w:szCs w:val="18"/>
              </w:rPr>
            </w:pPr>
            <w:r w:rsidRPr="00761F6E">
              <w:rPr>
                <w:rFonts w:asciiTheme="majorBidi" w:hAnsiTheme="majorBidi" w:cstheme="majorBidi"/>
                <w:color w:val="000000"/>
                <w:sz w:val="18"/>
                <w:szCs w:val="18"/>
              </w:rPr>
              <w:t>22881</w:t>
            </w:r>
          </w:p>
        </w:tc>
        <w:tc>
          <w:tcPr>
            <w:tcW w:w="1648" w:type="dxa"/>
            <w:vAlign w:val="center"/>
          </w:tcPr>
          <w:p w14:paraId="7B564E55" w14:textId="77777777" w:rsidR="00C66F43" w:rsidRPr="00761F6E" w:rsidRDefault="00C66F43" w:rsidP="00521610">
            <w:pPr>
              <w:jc w:val="center"/>
              <w:rPr>
                <w:rFonts w:asciiTheme="majorBidi" w:hAnsiTheme="majorBidi" w:cstheme="majorBidi"/>
                <w:sz w:val="18"/>
                <w:szCs w:val="18"/>
              </w:rPr>
            </w:pPr>
            <w:r w:rsidRPr="00761F6E">
              <w:rPr>
                <w:rFonts w:asciiTheme="majorBidi" w:hAnsiTheme="majorBidi" w:cstheme="majorBidi"/>
                <w:sz w:val="18"/>
                <w:szCs w:val="18"/>
              </w:rPr>
              <w:t>23250</w:t>
            </w:r>
          </w:p>
        </w:tc>
      </w:tr>
      <w:tr w:rsidR="00C66F43" w:rsidRPr="00761F6E" w14:paraId="34E78334" w14:textId="77777777" w:rsidTr="00521610">
        <w:trPr>
          <w:jc w:val="center"/>
        </w:trPr>
        <w:tc>
          <w:tcPr>
            <w:tcW w:w="0" w:type="auto"/>
            <w:vAlign w:val="center"/>
          </w:tcPr>
          <w:p w14:paraId="07B6A873" w14:textId="77777777" w:rsidR="00C66F43" w:rsidRPr="00761F6E" w:rsidRDefault="00C66F43" w:rsidP="00521610">
            <w:pPr>
              <w:jc w:val="center"/>
              <w:rPr>
                <w:rFonts w:asciiTheme="majorBidi" w:hAnsiTheme="majorBidi" w:cstheme="majorBidi"/>
                <w:sz w:val="18"/>
                <w:szCs w:val="18"/>
              </w:rPr>
            </w:pPr>
            <w:r w:rsidRPr="00761F6E">
              <w:rPr>
                <w:rFonts w:asciiTheme="majorBidi" w:hAnsiTheme="majorBidi" w:cstheme="majorBidi"/>
                <w:sz w:val="18"/>
                <w:szCs w:val="18"/>
              </w:rPr>
              <w:t>5</w:t>
            </w:r>
          </w:p>
        </w:tc>
        <w:tc>
          <w:tcPr>
            <w:tcW w:w="0" w:type="auto"/>
            <w:vAlign w:val="center"/>
          </w:tcPr>
          <w:p w14:paraId="0568F0E3" w14:textId="77777777" w:rsidR="00C66F43" w:rsidRPr="00761F6E" w:rsidRDefault="00C66F43" w:rsidP="00521610">
            <w:pPr>
              <w:jc w:val="center"/>
              <w:rPr>
                <w:rFonts w:asciiTheme="majorBidi" w:hAnsiTheme="majorBidi" w:cstheme="majorBidi"/>
                <w:color w:val="000000"/>
                <w:sz w:val="18"/>
                <w:szCs w:val="18"/>
              </w:rPr>
            </w:pPr>
            <w:r w:rsidRPr="00761F6E">
              <w:rPr>
                <w:rFonts w:asciiTheme="majorBidi" w:hAnsiTheme="majorBidi" w:cstheme="majorBidi"/>
                <w:color w:val="000000"/>
                <w:sz w:val="18"/>
                <w:szCs w:val="18"/>
              </w:rPr>
              <w:t>23087</w:t>
            </w:r>
          </w:p>
        </w:tc>
        <w:tc>
          <w:tcPr>
            <w:tcW w:w="1648" w:type="dxa"/>
            <w:vAlign w:val="center"/>
          </w:tcPr>
          <w:p w14:paraId="25EDF548" w14:textId="77777777" w:rsidR="00C66F43" w:rsidRPr="00761F6E" w:rsidRDefault="00C66F43" w:rsidP="00521610">
            <w:pPr>
              <w:jc w:val="center"/>
              <w:rPr>
                <w:rFonts w:asciiTheme="majorBidi" w:hAnsiTheme="majorBidi" w:cstheme="majorBidi"/>
                <w:sz w:val="18"/>
                <w:szCs w:val="18"/>
              </w:rPr>
            </w:pPr>
            <w:r w:rsidRPr="00761F6E">
              <w:rPr>
                <w:rFonts w:asciiTheme="majorBidi" w:hAnsiTheme="majorBidi" w:cstheme="majorBidi"/>
                <w:sz w:val="18"/>
                <w:szCs w:val="18"/>
              </w:rPr>
              <w:t>23480</w:t>
            </w:r>
          </w:p>
        </w:tc>
      </w:tr>
    </w:tbl>
    <w:p w14:paraId="30A136A3" w14:textId="77777777" w:rsidR="00C66F43" w:rsidRDefault="00C66F43" w:rsidP="00C66F43">
      <w:pPr>
        <w:widowControl/>
        <w:suppressAutoHyphens w:val="0"/>
        <w:jc w:val="both"/>
        <w:rPr>
          <w:rFonts w:asciiTheme="majorBidi" w:hAnsiTheme="majorBidi" w:cstheme="majorBidi"/>
          <w:sz w:val="22"/>
          <w:szCs w:val="22"/>
          <w:lang w:val="id-ID"/>
        </w:rPr>
      </w:pPr>
    </w:p>
    <w:p w14:paraId="33B9CF67" w14:textId="77777777" w:rsidR="00C66F43" w:rsidRDefault="00C66F43" w:rsidP="00A60CAB">
      <w:pPr>
        <w:widowControl/>
        <w:suppressAutoHyphens w:val="0"/>
        <w:ind w:firstLine="567"/>
        <w:jc w:val="both"/>
        <w:rPr>
          <w:rFonts w:asciiTheme="majorBidi" w:hAnsiTheme="majorBidi" w:cstheme="majorBidi"/>
          <w:sz w:val="22"/>
          <w:szCs w:val="22"/>
          <w:lang w:val="id-ID"/>
        </w:rPr>
      </w:pPr>
      <w:r w:rsidRPr="00C66F43">
        <w:rPr>
          <w:rFonts w:asciiTheme="majorBidi" w:hAnsiTheme="majorBidi" w:cstheme="majorBidi"/>
          <w:sz w:val="22"/>
          <w:szCs w:val="22"/>
        </w:rPr>
        <w:t xml:space="preserve">Selanjutnya dilakukan pengujian data yang terdapat pada Tabel 6 dengan menggunakan </w:t>
      </w:r>
      <w:r w:rsidRPr="00C66F43">
        <w:rPr>
          <w:rFonts w:asciiTheme="majorBidi" w:hAnsiTheme="majorBidi" w:cstheme="majorBidi"/>
          <w:i/>
          <w:sz w:val="22"/>
          <w:szCs w:val="22"/>
        </w:rPr>
        <w:t>software</w:t>
      </w:r>
      <w:r w:rsidRPr="00C66F43">
        <w:rPr>
          <w:rFonts w:asciiTheme="majorBidi" w:hAnsiTheme="majorBidi" w:cstheme="majorBidi"/>
          <w:sz w:val="22"/>
          <w:szCs w:val="22"/>
        </w:rPr>
        <w:t xml:space="preserve"> SPSS. Pengujian tersebut diawali dengan pengujian kenormalan data. Hasil uji kenormalan data dapat dilihat pada Tab</w:t>
      </w:r>
      <w:r w:rsidR="00256AD5">
        <w:rPr>
          <w:rFonts w:asciiTheme="majorBidi" w:hAnsiTheme="majorBidi" w:cstheme="majorBidi"/>
          <w:sz w:val="22"/>
          <w:szCs w:val="22"/>
        </w:rPr>
        <w:t>el 6</w:t>
      </w:r>
      <w:r w:rsidRPr="00C66F43">
        <w:rPr>
          <w:rFonts w:asciiTheme="majorBidi" w:hAnsiTheme="majorBidi" w:cstheme="majorBidi"/>
          <w:sz w:val="22"/>
          <w:szCs w:val="22"/>
        </w:rPr>
        <w:t xml:space="preserve"> di bawah ini.</w:t>
      </w:r>
    </w:p>
    <w:p w14:paraId="7A566121" w14:textId="77777777" w:rsidR="00DE2231" w:rsidRPr="00C66F43" w:rsidRDefault="00DE2231" w:rsidP="00DE2231">
      <w:pPr>
        <w:rPr>
          <w:rFonts w:asciiTheme="majorBidi" w:hAnsiTheme="majorBidi" w:cstheme="majorBidi"/>
          <w:sz w:val="22"/>
          <w:szCs w:val="22"/>
        </w:rPr>
      </w:pPr>
      <w:r w:rsidRPr="00C66F43">
        <w:rPr>
          <w:rFonts w:asciiTheme="majorBidi" w:hAnsiTheme="majorBidi" w:cstheme="majorBidi"/>
          <w:sz w:val="22"/>
          <w:szCs w:val="22"/>
        </w:rPr>
        <w:t>H</w:t>
      </w:r>
      <w:r w:rsidRPr="00C66F43">
        <w:rPr>
          <w:rFonts w:asciiTheme="majorBidi" w:hAnsiTheme="majorBidi" w:cstheme="majorBidi"/>
          <w:sz w:val="22"/>
          <w:szCs w:val="22"/>
          <w:vertAlign w:val="subscript"/>
        </w:rPr>
        <w:t xml:space="preserve">0 </w:t>
      </w:r>
      <w:r w:rsidRPr="00C66F43">
        <w:rPr>
          <w:rFonts w:asciiTheme="majorBidi" w:hAnsiTheme="majorBidi" w:cstheme="majorBidi"/>
          <w:sz w:val="22"/>
          <w:szCs w:val="22"/>
        </w:rPr>
        <w:t>: Data berdistribusi normal</w:t>
      </w:r>
    </w:p>
    <w:p w14:paraId="5ED93076" w14:textId="77777777" w:rsidR="00DE2231" w:rsidRPr="00C66F43" w:rsidRDefault="00DE2231" w:rsidP="00DE2231">
      <w:pPr>
        <w:rPr>
          <w:rFonts w:asciiTheme="majorBidi" w:hAnsiTheme="majorBidi" w:cstheme="majorBidi"/>
          <w:sz w:val="22"/>
          <w:szCs w:val="22"/>
        </w:rPr>
      </w:pPr>
      <w:r w:rsidRPr="00C66F43">
        <w:rPr>
          <w:rFonts w:asciiTheme="majorBidi" w:hAnsiTheme="majorBidi" w:cstheme="majorBidi"/>
          <w:sz w:val="22"/>
          <w:szCs w:val="22"/>
        </w:rPr>
        <w:t>H</w:t>
      </w:r>
      <w:r w:rsidRPr="00C66F43">
        <w:rPr>
          <w:rFonts w:asciiTheme="majorBidi" w:hAnsiTheme="majorBidi" w:cstheme="majorBidi"/>
          <w:sz w:val="22"/>
          <w:szCs w:val="22"/>
          <w:vertAlign w:val="subscript"/>
        </w:rPr>
        <w:t>1</w:t>
      </w:r>
      <w:r w:rsidRPr="00C66F43">
        <w:rPr>
          <w:rFonts w:asciiTheme="majorBidi" w:hAnsiTheme="majorBidi" w:cstheme="majorBidi"/>
          <w:sz w:val="22"/>
          <w:szCs w:val="22"/>
        </w:rPr>
        <w:t xml:space="preserve"> : Data tidak berdistribusi normal</w:t>
      </w:r>
    </w:p>
    <w:p w14:paraId="7E2D12C6" w14:textId="77777777" w:rsidR="009E4F6A" w:rsidRDefault="009E4F6A" w:rsidP="00951042">
      <w:pPr>
        <w:autoSpaceDE w:val="0"/>
        <w:autoSpaceDN w:val="0"/>
        <w:adjustRightInd w:val="0"/>
        <w:rPr>
          <w:rFonts w:asciiTheme="majorBidi" w:hAnsiTheme="majorBidi" w:cstheme="majorBidi"/>
          <w:b/>
          <w:bCs/>
          <w:sz w:val="18"/>
          <w:szCs w:val="18"/>
          <w:lang w:val="id-ID"/>
        </w:rPr>
      </w:pPr>
      <w:bookmarkStart w:id="0" w:name="_GoBack"/>
      <w:bookmarkEnd w:id="0"/>
    </w:p>
    <w:p w14:paraId="223636BC" w14:textId="77777777" w:rsidR="00C66F43" w:rsidRPr="00761F6E" w:rsidRDefault="00C66F43" w:rsidP="00A60CAB">
      <w:pPr>
        <w:autoSpaceDE w:val="0"/>
        <w:autoSpaceDN w:val="0"/>
        <w:adjustRightInd w:val="0"/>
        <w:jc w:val="center"/>
        <w:rPr>
          <w:rFonts w:asciiTheme="majorBidi" w:hAnsiTheme="majorBidi" w:cstheme="majorBidi"/>
        </w:rPr>
      </w:pPr>
      <w:r w:rsidRPr="00A60CAB">
        <w:rPr>
          <w:rFonts w:asciiTheme="majorBidi" w:hAnsiTheme="majorBidi" w:cstheme="majorBidi"/>
          <w:b/>
          <w:bCs/>
          <w:sz w:val="18"/>
          <w:szCs w:val="18"/>
        </w:rPr>
        <w:t xml:space="preserve">Tabel </w:t>
      </w:r>
      <w:r w:rsidR="00F33D24">
        <w:rPr>
          <w:rFonts w:asciiTheme="majorBidi" w:hAnsiTheme="majorBidi" w:cstheme="majorBidi"/>
          <w:b/>
          <w:bCs/>
          <w:sz w:val="18"/>
          <w:szCs w:val="18"/>
        </w:rPr>
        <w:t>6</w:t>
      </w:r>
      <w:r w:rsidRPr="00761F6E">
        <w:rPr>
          <w:rFonts w:asciiTheme="majorBidi" w:hAnsiTheme="majorBidi" w:cstheme="majorBidi"/>
          <w:sz w:val="18"/>
          <w:szCs w:val="18"/>
        </w:rPr>
        <w:t xml:space="preserve"> Hasil Uji Kenormalan Data</w:t>
      </w:r>
    </w:p>
    <w:tbl>
      <w:tblPr>
        <w:tblW w:w="4151" w:type="dxa"/>
        <w:jc w:val="center"/>
        <w:tblInd w:w="1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45"/>
        <w:gridCol w:w="1045"/>
        <w:gridCol w:w="1030"/>
        <w:gridCol w:w="786"/>
        <w:gridCol w:w="445"/>
      </w:tblGrid>
      <w:tr w:rsidR="00C66F43" w:rsidRPr="007220B8" w14:paraId="1BF1399D" w14:textId="77777777" w:rsidTr="00521610">
        <w:trPr>
          <w:cantSplit/>
          <w:jc w:val="center"/>
        </w:trPr>
        <w:tc>
          <w:tcPr>
            <w:tcW w:w="845" w:type="dxa"/>
          </w:tcPr>
          <w:p w14:paraId="14DE8711" w14:textId="77777777" w:rsidR="00C66F43" w:rsidRPr="007220B8" w:rsidRDefault="00C66F43" w:rsidP="00521610">
            <w:pPr>
              <w:autoSpaceDE w:val="0"/>
              <w:autoSpaceDN w:val="0"/>
              <w:adjustRightInd w:val="0"/>
              <w:rPr>
                <w:rFonts w:ascii="Arial" w:hAnsi="Arial" w:cs="Arial"/>
                <w:color w:val="000000"/>
                <w:sz w:val="14"/>
                <w:szCs w:val="14"/>
              </w:rPr>
            </w:pPr>
          </w:p>
        </w:tc>
        <w:tc>
          <w:tcPr>
            <w:tcW w:w="1045" w:type="dxa"/>
            <w:vMerge w:val="restart"/>
            <w:tcBorders>
              <w:top w:val="single" w:sz="16" w:space="0" w:color="000000"/>
              <w:left w:val="nil"/>
              <w:bottom w:val="nil"/>
              <w:right w:val="single" w:sz="16" w:space="0" w:color="000000"/>
            </w:tcBorders>
            <w:shd w:val="clear" w:color="auto" w:fill="FFFFFF"/>
            <w:vAlign w:val="bottom"/>
          </w:tcPr>
          <w:p w14:paraId="37F05691" w14:textId="77777777" w:rsidR="00C66F43" w:rsidRPr="007220B8" w:rsidRDefault="00C66F43" w:rsidP="00521610">
            <w:pPr>
              <w:autoSpaceDE w:val="0"/>
              <w:autoSpaceDN w:val="0"/>
              <w:adjustRightInd w:val="0"/>
              <w:ind w:left="60" w:right="60"/>
              <w:rPr>
                <w:rFonts w:ascii="Arial" w:hAnsi="Arial" w:cs="Arial"/>
                <w:color w:val="000000"/>
                <w:sz w:val="14"/>
                <w:szCs w:val="14"/>
              </w:rPr>
            </w:pPr>
            <w:r w:rsidRPr="007220B8">
              <w:rPr>
                <w:rFonts w:ascii="Arial" w:hAnsi="Arial" w:cs="Arial"/>
                <w:color w:val="000000"/>
                <w:sz w:val="14"/>
                <w:szCs w:val="14"/>
              </w:rPr>
              <w:t>Group</w:t>
            </w:r>
          </w:p>
        </w:tc>
        <w:tc>
          <w:tcPr>
            <w:tcW w:w="2261" w:type="dxa"/>
            <w:gridSpan w:val="3"/>
            <w:tcBorders>
              <w:top w:val="single" w:sz="16" w:space="0" w:color="000000"/>
              <w:left w:val="single" w:sz="16" w:space="0" w:color="000000"/>
            </w:tcBorders>
            <w:shd w:val="clear" w:color="auto" w:fill="FFFFFF"/>
            <w:vAlign w:val="bottom"/>
          </w:tcPr>
          <w:p w14:paraId="1A35C5C8" w14:textId="77777777" w:rsidR="00C66F43" w:rsidRPr="007220B8" w:rsidRDefault="00C66F43" w:rsidP="00521610">
            <w:pPr>
              <w:autoSpaceDE w:val="0"/>
              <w:autoSpaceDN w:val="0"/>
              <w:adjustRightInd w:val="0"/>
              <w:ind w:left="60" w:right="60"/>
              <w:jc w:val="center"/>
              <w:rPr>
                <w:rFonts w:ascii="Arial" w:hAnsi="Arial" w:cs="Arial"/>
                <w:color w:val="000000"/>
                <w:sz w:val="14"/>
                <w:szCs w:val="14"/>
              </w:rPr>
            </w:pPr>
            <w:r w:rsidRPr="007220B8">
              <w:rPr>
                <w:rFonts w:ascii="Arial" w:hAnsi="Arial" w:cs="Arial"/>
                <w:color w:val="000000"/>
                <w:sz w:val="14"/>
                <w:szCs w:val="14"/>
              </w:rPr>
              <w:t>Kolmogorov-Smirnov</w:t>
            </w:r>
            <w:r w:rsidRPr="007220B8">
              <w:rPr>
                <w:rFonts w:ascii="Arial" w:hAnsi="Arial" w:cs="Arial"/>
                <w:color w:val="000000"/>
                <w:sz w:val="14"/>
                <w:szCs w:val="14"/>
                <w:vertAlign w:val="superscript"/>
              </w:rPr>
              <w:t>a</w:t>
            </w:r>
          </w:p>
        </w:tc>
      </w:tr>
      <w:tr w:rsidR="00C66F43" w:rsidRPr="007220B8" w14:paraId="29E8594F" w14:textId="77777777" w:rsidTr="00521610">
        <w:trPr>
          <w:cantSplit/>
          <w:jc w:val="center"/>
        </w:trPr>
        <w:tc>
          <w:tcPr>
            <w:tcW w:w="845" w:type="dxa"/>
          </w:tcPr>
          <w:p w14:paraId="103BF91B" w14:textId="77777777" w:rsidR="00C66F43" w:rsidRPr="007220B8" w:rsidRDefault="00C66F43" w:rsidP="00521610">
            <w:pPr>
              <w:autoSpaceDE w:val="0"/>
              <w:autoSpaceDN w:val="0"/>
              <w:adjustRightInd w:val="0"/>
              <w:rPr>
                <w:rFonts w:ascii="Arial" w:hAnsi="Arial" w:cs="Arial"/>
                <w:color w:val="000000"/>
                <w:sz w:val="14"/>
                <w:szCs w:val="14"/>
              </w:rPr>
            </w:pPr>
          </w:p>
        </w:tc>
        <w:tc>
          <w:tcPr>
            <w:tcW w:w="1045" w:type="dxa"/>
            <w:vMerge/>
            <w:tcBorders>
              <w:top w:val="single" w:sz="16" w:space="0" w:color="000000"/>
              <w:left w:val="nil"/>
              <w:bottom w:val="nil"/>
              <w:right w:val="single" w:sz="16" w:space="0" w:color="000000"/>
            </w:tcBorders>
            <w:shd w:val="clear" w:color="auto" w:fill="FFFFFF"/>
            <w:vAlign w:val="bottom"/>
          </w:tcPr>
          <w:p w14:paraId="67D035B5" w14:textId="77777777" w:rsidR="00C66F43" w:rsidRPr="007220B8" w:rsidRDefault="00C66F43" w:rsidP="00521610">
            <w:pPr>
              <w:autoSpaceDE w:val="0"/>
              <w:autoSpaceDN w:val="0"/>
              <w:adjustRightInd w:val="0"/>
              <w:rPr>
                <w:rFonts w:ascii="Arial" w:hAnsi="Arial" w:cs="Arial"/>
                <w:color w:val="000000"/>
                <w:sz w:val="14"/>
                <w:szCs w:val="14"/>
              </w:rPr>
            </w:pPr>
          </w:p>
        </w:tc>
        <w:tc>
          <w:tcPr>
            <w:tcW w:w="1030" w:type="dxa"/>
            <w:tcBorders>
              <w:left w:val="single" w:sz="16" w:space="0" w:color="000000"/>
              <w:bottom w:val="single" w:sz="16" w:space="0" w:color="000000"/>
            </w:tcBorders>
            <w:shd w:val="clear" w:color="auto" w:fill="FFFFFF"/>
            <w:vAlign w:val="bottom"/>
          </w:tcPr>
          <w:p w14:paraId="39A943BC" w14:textId="77777777" w:rsidR="00C66F43" w:rsidRPr="007220B8" w:rsidRDefault="00C66F43" w:rsidP="00521610">
            <w:pPr>
              <w:autoSpaceDE w:val="0"/>
              <w:autoSpaceDN w:val="0"/>
              <w:adjustRightInd w:val="0"/>
              <w:ind w:left="60" w:right="60"/>
              <w:jc w:val="center"/>
              <w:rPr>
                <w:rFonts w:ascii="Arial" w:hAnsi="Arial" w:cs="Arial"/>
                <w:color w:val="000000"/>
                <w:sz w:val="14"/>
                <w:szCs w:val="14"/>
              </w:rPr>
            </w:pPr>
            <w:r w:rsidRPr="007220B8">
              <w:rPr>
                <w:rFonts w:ascii="Arial" w:hAnsi="Arial" w:cs="Arial"/>
                <w:color w:val="000000"/>
                <w:sz w:val="14"/>
                <w:szCs w:val="14"/>
              </w:rPr>
              <w:t>Statistic</w:t>
            </w:r>
          </w:p>
        </w:tc>
        <w:tc>
          <w:tcPr>
            <w:tcW w:w="786" w:type="dxa"/>
            <w:tcBorders>
              <w:bottom w:val="single" w:sz="16" w:space="0" w:color="000000"/>
            </w:tcBorders>
            <w:shd w:val="clear" w:color="auto" w:fill="FFFFFF"/>
            <w:vAlign w:val="bottom"/>
          </w:tcPr>
          <w:p w14:paraId="2D985B1D" w14:textId="77777777" w:rsidR="00C66F43" w:rsidRPr="007220B8" w:rsidRDefault="00C66F43" w:rsidP="00521610">
            <w:pPr>
              <w:autoSpaceDE w:val="0"/>
              <w:autoSpaceDN w:val="0"/>
              <w:adjustRightInd w:val="0"/>
              <w:ind w:left="60" w:right="60"/>
              <w:jc w:val="center"/>
              <w:rPr>
                <w:rFonts w:ascii="Arial" w:hAnsi="Arial" w:cs="Arial"/>
                <w:color w:val="000000"/>
                <w:sz w:val="14"/>
                <w:szCs w:val="14"/>
              </w:rPr>
            </w:pPr>
            <w:r w:rsidRPr="007220B8">
              <w:rPr>
                <w:rFonts w:ascii="Arial" w:hAnsi="Arial" w:cs="Arial"/>
                <w:color w:val="000000"/>
                <w:sz w:val="14"/>
                <w:szCs w:val="14"/>
              </w:rPr>
              <w:t>df</w:t>
            </w:r>
          </w:p>
        </w:tc>
        <w:tc>
          <w:tcPr>
            <w:tcW w:w="445" w:type="dxa"/>
            <w:tcBorders>
              <w:bottom w:val="single" w:sz="16" w:space="0" w:color="000000"/>
            </w:tcBorders>
            <w:shd w:val="clear" w:color="auto" w:fill="FFFFFF"/>
            <w:vAlign w:val="bottom"/>
          </w:tcPr>
          <w:p w14:paraId="48EC3CE1" w14:textId="77777777" w:rsidR="00C66F43" w:rsidRPr="007220B8" w:rsidRDefault="00C66F43" w:rsidP="00521610">
            <w:pPr>
              <w:autoSpaceDE w:val="0"/>
              <w:autoSpaceDN w:val="0"/>
              <w:adjustRightInd w:val="0"/>
              <w:ind w:left="60" w:right="60"/>
              <w:jc w:val="center"/>
              <w:rPr>
                <w:rFonts w:ascii="Arial" w:hAnsi="Arial" w:cs="Arial"/>
                <w:color w:val="000000"/>
                <w:sz w:val="14"/>
                <w:szCs w:val="14"/>
              </w:rPr>
            </w:pPr>
            <w:r w:rsidRPr="007220B8">
              <w:rPr>
                <w:rFonts w:ascii="Arial" w:hAnsi="Arial" w:cs="Arial"/>
                <w:color w:val="000000"/>
                <w:sz w:val="14"/>
                <w:szCs w:val="14"/>
              </w:rPr>
              <w:t>Sig.</w:t>
            </w:r>
          </w:p>
        </w:tc>
      </w:tr>
      <w:tr w:rsidR="00C66F43" w:rsidRPr="007220B8" w14:paraId="24180CCA" w14:textId="77777777" w:rsidTr="00521610">
        <w:trPr>
          <w:cantSplit/>
          <w:jc w:val="center"/>
        </w:trPr>
        <w:tc>
          <w:tcPr>
            <w:tcW w:w="845" w:type="dxa"/>
            <w:vMerge w:val="restart"/>
            <w:tcBorders>
              <w:top w:val="single" w:sz="16" w:space="0" w:color="000000"/>
              <w:left w:val="single" w:sz="16" w:space="0" w:color="000000"/>
              <w:bottom w:val="single" w:sz="16" w:space="0" w:color="000000"/>
              <w:right w:val="nil"/>
            </w:tcBorders>
            <w:shd w:val="clear" w:color="auto" w:fill="FFFFFF"/>
          </w:tcPr>
          <w:p w14:paraId="51B6EFCF" w14:textId="77777777" w:rsidR="00C66F43" w:rsidRPr="007220B8" w:rsidRDefault="00C66F43" w:rsidP="00521610">
            <w:pPr>
              <w:autoSpaceDE w:val="0"/>
              <w:autoSpaceDN w:val="0"/>
              <w:adjustRightInd w:val="0"/>
              <w:ind w:left="60" w:right="60"/>
              <w:rPr>
                <w:rFonts w:ascii="Arial" w:hAnsi="Arial" w:cs="Arial"/>
                <w:color w:val="000000"/>
                <w:sz w:val="14"/>
                <w:szCs w:val="14"/>
              </w:rPr>
            </w:pPr>
            <w:r w:rsidRPr="007220B8">
              <w:rPr>
                <w:rFonts w:ascii="Arial" w:hAnsi="Arial" w:cs="Arial"/>
                <w:color w:val="000000"/>
                <w:sz w:val="14"/>
                <w:szCs w:val="14"/>
              </w:rPr>
              <w:t>Output</w:t>
            </w:r>
          </w:p>
        </w:tc>
        <w:tc>
          <w:tcPr>
            <w:tcW w:w="1045" w:type="dxa"/>
            <w:tcBorders>
              <w:top w:val="single" w:sz="16" w:space="0" w:color="000000"/>
              <w:left w:val="nil"/>
              <w:bottom w:val="nil"/>
              <w:right w:val="single" w:sz="16" w:space="0" w:color="000000"/>
            </w:tcBorders>
            <w:shd w:val="clear" w:color="auto" w:fill="FFFFFF"/>
          </w:tcPr>
          <w:p w14:paraId="721AB64E" w14:textId="77777777" w:rsidR="00C66F43" w:rsidRPr="007220B8" w:rsidRDefault="00C66F43" w:rsidP="00521610">
            <w:pPr>
              <w:autoSpaceDE w:val="0"/>
              <w:autoSpaceDN w:val="0"/>
              <w:adjustRightInd w:val="0"/>
              <w:ind w:left="60" w:right="60"/>
              <w:rPr>
                <w:rFonts w:ascii="Arial" w:hAnsi="Arial" w:cs="Arial"/>
                <w:color w:val="000000"/>
                <w:sz w:val="14"/>
                <w:szCs w:val="14"/>
              </w:rPr>
            </w:pPr>
            <w:r w:rsidRPr="007220B8">
              <w:rPr>
                <w:rFonts w:ascii="Arial" w:hAnsi="Arial" w:cs="Arial"/>
                <w:color w:val="000000"/>
                <w:sz w:val="14"/>
                <w:szCs w:val="14"/>
              </w:rPr>
              <w:t>Simulasi</w:t>
            </w:r>
          </w:p>
        </w:tc>
        <w:tc>
          <w:tcPr>
            <w:tcW w:w="1030" w:type="dxa"/>
            <w:tcBorders>
              <w:top w:val="single" w:sz="16" w:space="0" w:color="000000"/>
              <w:left w:val="single" w:sz="16" w:space="0" w:color="000000"/>
              <w:bottom w:val="nil"/>
            </w:tcBorders>
            <w:shd w:val="clear" w:color="auto" w:fill="FFFFFF"/>
            <w:vAlign w:val="center"/>
          </w:tcPr>
          <w:p w14:paraId="05D0D3F0" w14:textId="77777777" w:rsidR="00C66F43" w:rsidRPr="007220B8" w:rsidRDefault="00C66F43" w:rsidP="00521610">
            <w:pPr>
              <w:autoSpaceDE w:val="0"/>
              <w:autoSpaceDN w:val="0"/>
              <w:adjustRightInd w:val="0"/>
              <w:ind w:left="60" w:right="60"/>
              <w:jc w:val="right"/>
              <w:rPr>
                <w:rFonts w:ascii="Arial" w:hAnsi="Arial" w:cs="Arial"/>
                <w:color w:val="000000"/>
                <w:sz w:val="14"/>
                <w:szCs w:val="14"/>
              </w:rPr>
            </w:pPr>
            <w:r w:rsidRPr="007220B8">
              <w:rPr>
                <w:rFonts w:ascii="Arial" w:hAnsi="Arial" w:cs="Arial"/>
                <w:color w:val="000000"/>
                <w:sz w:val="14"/>
                <w:szCs w:val="14"/>
              </w:rPr>
              <w:t>,320</w:t>
            </w:r>
          </w:p>
        </w:tc>
        <w:tc>
          <w:tcPr>
            <w:tcW w:w="786" w:type="dxa"/>
            <w:tcBorders>
              <w:top w:val="single" w:sz="16" w:space="0" w:color="000000"/>
              <w:bottom w:val="nil"/>
            </w:tcBorders>
            <w:shd w:val="clear" w:color="auto" w:fill="FFFFFF"/>
            <w:vAlign w:val="center"/>
          </w:tcPr>
          <w:p w14:paraId="375F4C92" w14:textId="77777777" w:rsidR="00C66F43" w:rsidRPr="007220B8" w:rsidRDefault="00C66F43" w:rsidP="00521610">
            <w:pPr>
              <w:autoSpaceDE w:val="0"/>
              <w:autoSpaceDN w:val="0"/>
              <w:adjustRightInd w:val="0"/>
              <w:ind w:left="60" w:right="60"/>
              <w:jc w:val="right"/>
              <w:rPr>
                <w:rFonts w:ascii="Arial" w:hAnsi="Arial" w:cs="Arial"/>
                <w:color w:val="000000"/>
                <w:sz w:val="14"/>
                <w:szCs w:val="14"/>
              </w:rPr>
            </w:pPr>
            <w:r w:rsidRPr="007220B8">
              <w:rPr>
                <w:rFonts w:ascii="Arial" w:hAnsi="Arial" w:cs="Arial"/>
                <w:color w:val="000000"/>
                <w:sz w:val="14"/>
                <w:szCs w:val="14"/>
              </w:rPr>
              <w:t>5</w:t>
            </w:r>
          </w:p>
        </w:tc>
        <w:tc>
          <w:tcPr>
            <w:tcW w:w="445" w:type="dxa"/>
            <w:tcBorders>
              <w:top w:val="single" w:sz="16" w:space="0" w:color="000000"/>
              <w:bottom w:val="nil"/>
            </w:tcBorders>
            <w:shd w:val="clear" w:color="auto" w:fill="FFFFFF"/>
            <w:vAlign w:val="center"/>
          </w:tcPr>
          <w:p w14:paraId="5E094139" w14:textId="77777777" w:rsidR="00C66F43" w:rsidRPr="007220B8" w:rsidRDefault="00C66F43" w:rsidP="00521610">
            <w:pPr>
              <w:autoSpaceDE w:val="0"/>
              <w:autoSpaceDN w:val="0"/>
              <w:adjustRightInd w:val="0"/>
              <w:ind w:left="60" w:right="60"/>
              <w:jc w:val="right"/>
              <w:rPr>
                <w:rFonts w:ascii="Arial" w:hAnsi="Arial" w:cs="Arial"/>
                <w:color w:val="000000"/>
                <w:sz w:val="14"/>
                <w:szCs w:val="14"/>
              </w:rPr>
            </w:pPr>
            <w:r w:rsidRPr="007220B8">
              <w:rPr>
                <w:rFonts w:ascii="Arial" w:hAnsi="Arial" w:cs="Arial"/>
                <w:color w:val="000000"/>
                <w:sz w:val="14"/>
                <w:szCs w:val="14"/>
              </w:rPr>
              <w:t>,104</w:t>
            </w:r>
          </w:p>
        </w:tc>
      </w:tr>
      <w:tr w:rsidR="00C66F43" w:rsidRPr="007220B8" w14:paraId="2F518616" w14:textId="77777777" w:rsidTr="00521610">
        <w:trPr>
          <w:cantSplit/>
          <w:jc w:val="center"/>
        </w:trPr>
        <w:tc>
          <w:tcPr>
            <w:tcW w:w="845" w:type="dxa"/>
            <w:vMerge/>
            <w:tcBorders>
              <w:top w:val="single" w:sz="16" w:space="0" w:color="000000"/>
              <w:left w:val="single" w:sz="16" w:space="0" w:color="000000"/>
              <w:bottom w:val="single" w:sz="16" w:space="0" w:color="000000"/>
              <w:right w:val="nil"/>
            </w:tcBorders>
            <w:shd w:val="clear" w:color="auto" w:fill="FFFFFF"/>
          </w:tcPr>
          <w:p w14:paraId="49AF5622" w14:textId="77777777" w:rsidR="00C66F43" w:rsidRPr="007220B8" w:rsidRDefault="00C66F43" w:rsidP="00521610">
            <w:pPr>
              <w:autoSpaceDE w:val="0"/>
              <w:autoSpaceDN w:val="0"/>
              <w:adjustRightInd w:val="0"/>
              <w:rPr>
                <w:rFonts w:ascii="Arial" w:hAnsi="Arial" w:cs="Arial"/>
                <w:color w:val="000000"/>
                <w:sz w:val="14"/>
                <w:szCs w:val="14"/>
              </w:rPr>
            </w:pPr>
          </w:p>
        </w:tc>
        <w:tc>
          <w:tcPr>
            <w:tcW w:w="1045" w:type="dxa"/>
            <w:tcBorders>
              <w:top w:val="nil"/>
              <w:left w:val="nil"/>
              <w:bottom w:val="single" w:sz="16" w:space="0" w:color="000000"/>
              <w:right w:val="single" w:sz="16" w:space="0" w:color="000000"/>
            </w:tcBorders>
            <w:shd w:val="clear" w:color="auto" w:fill="FFFFFF"/>
          </w:tcPr>
          <w:p w14:paraId="66882B65" w14:textId="77777777" w:rsidR="00C66F43" w:rsidRPr="007220B8" w:rsidRDefault="00C66F43" w:rsidP="00521610">
            <w:pPr>
              <w:autoSpaceDE w:val="0"/>
              <w:autoSpaceDN w:val="0"/>
              <w:adjustRightInd w:val="0"/>
              <w:ind w:left="60" w:right="60"/>
              <w:rPr>
                <w:rFonts w:ascii="Arial" w:hAnsi="Arial" w:cs="Arial"/>
                <w:color w:val="000000"/>
                <w:sz w:val="14"/>
                <w:szCs w:val="14"/>
              </w:rPr>
            </w:pPr>
            <w:r w:rsidRPr="007220B8">
              <w:rPr>
                <w:rFonts w:ascii="Arial" w:hAnsi="Arial" w:cs="Arial"/>
                <w:color w:val="000000"/>
                <w:sz w:val="14"/>
                <w:szCs w:val="14"/>
              </w:rPr>
              <w:t>Aktual</w:t>
            </w:r>
          </w:p>
        </w:tc>
        <w:tc>
          <w:tcPr>
            <w:tcW w:w="1030" w:type="dxa"/>
            <w:tcBorders>
              <w:top w:val="nil"/>
              <w:left w:val="single" w:sz="16" w:space="0" w:color="000000"/>
              <w:bottom w:val="single" w:sz="16" w:space="0" w:color="000000"/>
            </w:tcBorders>
            <w:shd w:val="clear" w:color="auto" w:fill="FFFFFF"/>
            <w:vAlign w:val="center"/>
          </w:tcPr>
          <w:p w14:paraId="10F5A1C1" w14:textId="77777777" w:rsidR="00C66F43" w:rsidRPr="007220B8" w:rsidRDefault="00C66F43" w:rsidP="00521610">
            <w:pPr>
              <w:autoSpaceDE w:val="0"/>
              <w:autoSpaceDN w:val="0"/>
              <w:adjustRightInd w:val="0"/>
              <w:ind w:left="60" w:right="60"/>
              <w:jc w:val="right"/>
              <w:rPr>
                <w:rFonts w:ascii="Arial" w:hAnsi="Arial" w:cs="Arial"/>
                <w:color w:val="000000"/>
                <w:sz w:val="14"/>
                <w:szCs w:val="14"/>
              </w:rPr>
            </w:pPr>
            <w:r w:rsidRPr="007220B8">
              <w:rPr>
                <w:rFonts w:ascii="Arial" w:hAnsi="Arial" w:cs="Arial"/>
                <w:color w:val="000000"/>
                <w:sz w:val="14"/>
                <w:szCs w:val="14"/>
              </w:rPr>
              <w:t>,228</w:t>
            </w:r>
          </w:p>
        </w:tc>
        <w:tc>
          <w:tcPr>
            <w:tcW w:w="786" w:type="dxa"/>
            <w:tcBorders>
              <w:top w:val="nil"/>
              <w:bottom w:val="single" w:sz="16" w:space="0" w:color="000000"/>
            </w:tcBorders>
            <w:shd w:val="clear" w:color="auto" w:fill="FFFFFF"/>
            <w:vAlign w:val="center"/>
          </w:tcPr>
          <w:p w14:paraId="3A4B1758" w14:textId="77777777" w:rsidR="00C66F43" w:rsidRPr="007220B8" w:rsidRDefault="00C66F43" w:rsidP="00521610">
            <w:pPr>
              <w:autoSpaceDE w:val="0"/>
              <w:autoSpaceDN w:val="0"/>
              <w:adjustRightInd w:val="0"/>
              <w:ind w:left="60" w:right="60"/>
              <w:jc w:val="right"/>
              <w:rPr>
                <w:rFonts w:ascii="Arial" w:hAnsi="Arial" w:cs="Arial"/>
                <w:color w:val="000000"/>
                <w:sz w:val="14"/>
                <w:szCs w:val="14"/>
              </w:rPr>
            </w:pPr>
            <w:r w:rsidRPr="007220B8">
              <w:rPr>
                <w:rFonts w:ascii="Arial" w:hAnsi="Arial" w:cs="Arial"/>
                <w:color w:val="000000"/>
                <w:sz w:val="14"/>
                <w:szCs w:val="14"/>
              </w:rPr>
              <w:t>5</w:t>
            </w:r>
          </w:p>
        </w:tc>
        <w:tc>
          <w:tcPr>
            <w:tcW w:w="445" w:type="dxa"/>
            <w:tcBorders>
              <w:top w:val="nil"/>
              <w:bottom w:val="single" w:sz="16" w:space="0" w:color="000000"/>
            </w:tcBorders>
            <w:shd w:val="clear" w:color="auto" w:fill="FFFFFF"/>
            <w:vAlign w:val="center"/>
          </w:tcPr>
          <w:p w14:paraId="6DCB6794" w14:textId="77777777" w:rsidR="00C66F43" w:rsidRPr="007220B8" w:rsidRDefault="00C66F43" w:rsidP="00521610">
            <w:pPr>
              <w:autoSpaceDE w:val="0"/>
              <w:autoSpaceDN w:val="0"/>
              <w:adjustRightInd w:val="0"/>
              <w:ind w:left="60" w:right="60"/>
              <w:jc w:val="right"/>
              <w:rPr>
                <w:rFonts w:ascii="Arial" w:hAnsi="Arial" w:cs="Arial"/>
                <w:color w:val="000000"/>
                <w:sz w:val="14"/>
                <w:szCs w:val="14"/>
              </w:rPr>
            </w:pPr>
            <w:r w:rsidRPr="007220B8">
              <w:rPr>
                <w:rFonts w:ascii="Arial" w:hAnsi="Arial" w:cs="Arial"/>
                <w:color w:val="000000"/>
                <w:sz w:val="14"/>
                <w:szCs w:val="14"/>
              </w:rPr>
              <w:t>,200</w:t>
            </w:r>
            <w:r w:rsidRPr="007220B8">
              <w:rPr>
                <w:rFonts w:ascii="Arial" w:hAnsi="Arial" w:cs="Arial"/>
                <w:color w:val="000000"/>
                <w:sz w:val="14"/>
                <w:szCs w:val="14"/>
                <w:vertAlign w:val="superscript"/>
              </w:rPr>
              <w:t>*</w:t>
            </w:r>
          </w:p>
        </w:tc>
      </w:tr>
    </w:tbl>
    <w:p w14:paraId="6591D46E" w14:textId="77777777" w:rsidR="00C66F43" w:rsidRDefault="00C66F43" w:rsidP="00C66F43">
      <w:pPr>
        <w:widowControl/>
        <w:suppressAutoHyphens w:val="0"/>
        <w:jc w:val="both"/>
        <w:rPr>
          <w:rFonts w:asciiTheme="majorBidi" w:hAnsiTheme="majorBidi" w:cstheme="majorBidi"/>
          <w:sz w:val="22"/>
          <w:szCs w:val="22"/>
          <w:lang w:val="id-ID"/>
        </w:rPr>
      </w:pPr>
    </w:p>
    <w:p w14:paraId="268F6305" w14:textId="77777777" w:rsidR="00C66F43" w:rsidRPr="00C66F43" w:rsidRDefault="00C66F43" w:rsidP="00C66F43">
      <w:pPr>
        <w:jc w:val="both"/>
        <w:rPr>
          <w:rFonts w:asciiTheme="majorBidi" w:hAnsiTheme="majorBidi" w:cstheme="majorBidi"/>
          <w:sz w:val="22"/>
          <w:szCs w:val="22"/>
        </w:rPr>
      </w:pPr>
      <w:r w:rsidRPr="00C66F43">
        <w:rPr>
          <w:rFonts w:asciiTheme="majorBidi" w:hAnsiTheme="majorBidi" w:cstheme="majorBidi"/>
          <w:sz w:val="22"/>
          <w:szCs w:val="22"/>
        </w:rPr>
        <w:t>H</w:t>
      </w:r>
      <w:r w:rsidRPr="00C66F43">
        <w:rPr>
          <w:rFonts w:asciiTheme="majorBidi" w:hAnsiTheme="majorBidi" w:cstheme="majorBidi"/>
          <w:sz w:val="22"/>
          <w:szCs w:val="22"/>
          <w:vertAlign w:val="subscript"/>
        </w:rPr>
        <w:t>0</w:t>
      </w:r>
      <w:r w:rsidRPr="00C66F43">
        <w:rPr>
          <w:rFonts w:asciiTheme="majorBidi" w:hAnsiTheme="majorBidi" w:cstheme="majorBidi"/>
          <w:sz w:val="22"/>
          <w:szCs w:val="22"/>
        </w:rPr>
        <w:t xml:space="preserve"> diterima jika nilai </w:t>
      </w:r>
      <w:r w:rsidRPr="00C66F43">
        <w:rPr>
          <w:rFonts w:asciiTheme="majorBidi" w:hAnsiTheme="majorBidi" w:cstheme="majorBidi"/>
          <w:i/>
          <w:sz w:val="22"/>
          <w:szCs w:val="22"/>
        </w:rPr>
        <w:t xml:space="preserve">Asymp. Sig. (2-tailed) ≥ </w:t>
      </w:r>
      <w:r w:rsidRPr="00C66F43">
        <w:rPr>
          <w:rFonts w:asciiTheme="majorBidi" w:hAnsiTheme="majorBidi" w:cstheme="majorBidi"/>
          <w:sz w:val="22"/>
          <w:szCs w:val="22"/>
        </w:rPr>
        <w:t>α/2, dan H</w:t>
      </w:r>
      <w:r w:rsidRPr="00C66F43">
        <w:rPr>
          <w:rFonts w:asciiTheme="majorBidi" w:hAnsiTheme="majorBidi" w:cstheme="majorBidi"/>
          <w:sz w:val="22"/>
          <w:szCs w:val="22"/>
          <w:vertAlign w:val="subscript"/>
        </w:rPr>
        <w:t>0</w:t>
      </w:r>
      <w:r w:rsidRPr="00C66F43">
        <w:rPr>
          <w:rFonts w:asciiTheme="majorBidi" w:hAnsiTheme="majorBidi" w:cstheme="majorBidi"/>
          <w:sz w:val="22"/>
          <w:szCs w:val="22"/>
        </w:rPr>
        <w:t xml:space="preserve"> ditolak jika nilai </w:t>
      </w:r>
      <w:r w:rsidRPr="00C66F43">
        <w:rPr>
          <w:rFonts w:asciiTheme="majorBidi" w:hAnsiTheme="majorBidi" w:cstheme="majorBidi"/>
          <w:i/>
          <w:sz w:val="22"/>
          <w:szCs w:val="22"/>
        </w:rPr>
        <w:t>Asymp. Sig. (2-tailed) &lt;</w:t>
      </w:r>
      <w:r w:rsidRPr="00C66F43">
        <w:rPr>
          <w:rFonts w:asciiTheme="majorBidi" w:hAnsiTheme="majorBidi" w:cstheme="majorBidi"/>
          <w:sz w:val="22"/>
          <w:szCs w:val="22"/>
        </w:rPr>
        <w:t xml:space="preserve">α/2.Dari tabel 4.17 yang menyajikan </w:t>
      </w:r>
      <w:r w:rsidRPr="00C66F43">
        <w:rPr>
          <w:rFonts w:asciiTheme="majorBidi" w:hAnsiTheme="majorBidi" w:cstheme="majorBidi"/>
          <w:i/>
          <w:iCs/>
          <w:sz w:val="22"/>
          <w:szCs w:val="22"/>
        </w:rPr>
        <w:t>output</w:t>
      </w:r>
      <w:r w:rsidRPr="00C66F43">
        <w:rPr>
          <w:rFonts w:asciiTheme="majorBidi" w:hAnsiTheme="majorBidi" w:cstheme="majorBidi"/>
          <w:sz w:val="22"/>
          <w:szCs w:val="22"/>
        </w:rPr>
        <w:t xml:space="preserve"> uji kenormalan untuk data </w:t>
      </w:r>
      <w:r w:rsidRPr="00C66F43">
        <w:rPr>
          <w:rFonts w:asciiTheme="majorBidi" w:hAnsiTheme="majorBidi" w:cstheme="majorBidi"/>
          <w:i/>
          <w:sz w:val="22"/>
          <w:szCs w:val="22"/>
        </w:rPr>
        <w:t>number out</w:t>
      </w:r>
      <w:r w:rsidRPr="00C66F43">
        <w:rPr>
          <w:rFonts w:asciiTheme="majorBidi" w:hAnsiTheme="majorBidi" w:cstheme="majorBidi"/>
          <w:sz w:val="22"/>
          <w:szCs w:val="22"/>
        </w:rPr>
        <w:t xml:space="preserve"> dapat dilihat bahwa nilai </w:t>
      </w:r>
      <w:r w:rsidRPr="00C66F43">
        <w:rPr>
          <w:rFonts w:asciiTheme="majorBidi" w:hAnsiTheme="majorBidi" w:cstheme="majorBidi"/>
          <w:i/>
          <w:sz w:val="22"/>
          <w:szCs w:val="22"/>
        </w:rPr>
        <w:t xml:space="preserve">Asymp. Sig. (2-tailed) </w:t>
      </w:r>
      <w:r w:rsidRPr="00C66F43">
        <w:rPr>
          <w:rFonts w:asciiTheme="majorBidi" w:hAnsiTheme="majorBidi" w:cstheme="majorBidi"/>
          <w:sz w:val="22"/>
          <w:szCs w:val="22"/>
        </w:rPr>
        <w:t>= 0,104/2 = 0,052 &gt; α/2 = 0,025 maka H</w:t>
      </w:r>
      <w:r w:rsidRPr="00C66F43">
        <w:rPr>
          <w:rFonts w:asciiTheme="majorBidi" w:hAnsiTheme="majorBidi" w:cstheme="majorBidi"/>
          <w:sz w:val="22"/>
          <w:szCs w:val="22"/>
          <w:vertAlign w:val="subscript"/>
        </w:rPr>
        <w:t>0</w:t>
      </w:r>
      <w:r w:rsidRPr="00C66F43">
        <w:rPr>
          <w:rFonts w:asciiTheme="majorBidi" w:hAnsiTheme="majorBidi" w:cstheme="majorBidi"/>
          <w:sz w:val="22"/>
          <w:szCs w:val="22"/>
        </w:rPr>
        <w:t xml:space="preserve"> diterima. Sehingga dapat disimpulkan bahwa untuk data </w:t>
      </w:r>
      <w:r w:rsidRPr="00C66F43">
        <w:rPr>
          <w:rFonts w:asciiTheme="majorBidi" w:hAnsiTheme="majorBidi" w:cstheme="majorBidi"/>
          <w:i/>
          <w:sz w:val="22"/>
          <w:szCs w:val="22"/>
        </w:rPr>
        <w:t>number out</w:t>
      </w:r>
      <w:r w:rsidRPr="00C66F43">
        <w:rPr>
          <w:rFonts w:asciiTheme="majorBidi" w:hAnsiTheme="majorBidi" w:cstheme="majorBidi"/>
          <w:sz w:val="22"/>
          <w:szCs w:val="22"/>
        </w:rPr>
        <w:t xml:space="preserve"> berdistribusi normal.</w:t>
      </w:r>
    </w:p>
    <w:p w14:paraId="65D66F3C" w14:textId="77777777" w:rsidR="00A360B5" w:rsidRDefault="00C66F43" w:rsidP="00A360B5">
      <w:pPr>
        <w:widowControl/>
        <w:suppressAutoHyphens w:val="0"/>
        <w:ind w:firstLine="567"/>
        <w:jc w:val="both"/>
        <w:rPr>
          <w:rFonts w:asciiTheme="majorBidi" w:hAnsiTheme="majorBidi" w:cstheme="majorBidi"/>
          <w:sz w:val="22"/>
          <w:szCs w:val="22"/>
          <w:lang w:val="id-ID"/>
        </w:rPr>
      </w:pPr>
      <w:r w:rsidRPr="00C66F43">
        <w:rPr>
          <w:rFonts w:asciiTheme="majorBidi" w:hAnsiTheme="majorBidi" w:cstheme="majorBidi"/>
          <w:sz w:val="22"/>
          <w:szCs w:val="22"/>
        </w:rPr>
        <w:t xml:space="preserve">Karena data berdistribusi normal, maka langkah selanjutnya adalah melakukan uji homogenitas data untuk mengetahui apakah data hasil simulasi dan sistem nyata memeliki variansi yang sama. Langkah ini dapat dilakukan secara bersamaan dengan </w:t>
      </w:r>
      <w:r w:rsidRPr="00C66F43">
        <w:rPr>
          <w:rFonts w:asciiTheme="majorBidi" w:hAnsiTheme="majorBidi" w:cstheme="majorBidi"/>
          <w:i/>
          <w:iCs/>
          <w:sz w:val="22"/>
          <w:szCs w:val="22"/>
        </w:rPr>
        <w:t>Independent Samples T-test</w:t>
      </w:r>
      <w:r w:rsidRPr="00C66F43">
        <w:rPr>
          <w:rFonts w:asciiTheme="majorBidi" w:hAnsiTheme="majorBidi" w:cstheme="majorBidi"/>
          <w:sz w:val="22"/>
          <w:szCs w:val="22"/>
        </w:rPr>
        <w:t xml:space="preserve"> dengan menggunakan SPSS 20. Hasil dari uji ter</w:t>
      </w:r>
      <w:r w:rsidR="00256AD5">
        <w:rPr>
          <w:rFonts w:asciiTheme="majorBidi" w:hAnsiTheme="majorBidi" w:cstheme="majorBidi"/>
          <w:sz w:val="22"/>
          <w:szCs w:val="22"/>
        </w:rPr>
        <w:t>sebut dapat dilihat pada Tabel 7</w:t>
      </w:r>
      <w:r w:rsidR="00A360B5">
        <w:rPr>
          <w:rFonts w:asciiTheme="majorBidi" w:hAnsiTheme="majorBidi" w:cstheme="majorBidi"/>
          <w:sz w:val="22"/>
          <w:szCs w:val="22"/>
        </w:rPr>
        <w:t xml:space="preserve"> dibawah ini</w:t>
      </w:r>
    </w:p>
    <w:p w14:paraId="6E764861" w14:textId="77777777" w:rsidR="00A360B5" w:rsidRDefault="00A360B5" w:rsidP="00A360B5">
      <w:pPr>
        <w:widowControl/>
        <w:suppressAutoHyphens w:val="0"/>
        <w:jc w:val="both"/>
        <w:rPr>
          <w:rFonts w:asciiTheme="majorBidi" w:hAnsiTheme="majorBidi" w:cstheme="majorBidi"/>
          <w:sz w:val="22"/>
          <w:szCs w:val="22"/>
          <w:lang w:val="id-ID"/>
        </w:rPr>
      </w:pPr>
    </w:p>
    <w:p w14:paraId="4AC3AD8B" w14:textId="77777777" w:rsidR="00C66F43" w:rsidRPr="00761F6E" w:rsidRDefault="00C66F43" w:rsidP="00A60CAB">
      <w:pPr>
        <w:autoSpaceDE w:val="0"/>
        <w:autoSpaceDN w:val="0"/>
        <w:adjustRightInd w:val="0"/>
        <w:jc w:val="center"/>
        <w:rPr>
          <w:rFonts w:cs="Times New Roman"/>
          <w:sz w:val="18"/>
          <w:szCs w:val="18"/>
        </w:rPr>
      </w:pPr>
      <w:r w:rsidRPr="00A60CAB">
        <w:rPr>
          <w:rFonts w:cs="Times New Roman"/>
          <w:b/>
          <w:bCs/>
          <w:sz w:val="18"/>
          <w:szCs w:val="18"/>
        </w:rPr>
        <w:t xml:space="preserve">Tabel </w:t>
      </w:r>
      <w:r w:rsidR="00256AD5">
        <w:rPr>
          <w:rFonts w:cs="Times New Roman"/>
          <w:b/>
          <w:bCs/>
          <w:sz w:val="18"/>
          <w:szCs w:val="18"/>
        </w:rPr>
        <w:t>7</w:t>
      </w:r>
      <w:r w:rsidRPr="00761F6E">
        <w:rPr>
          <w:rFonts w:cs="Times New Roman"/>
          <w:sz w:val="18"/>
          <w:szCs w:val="18"/>
        </w:rPr>
        <w:t xml:space="preserve"> Hasil Uji Sampel Independen T-Test</w:t>
      </w:r>
    </w:p>
    <w:tbl>
      <w:tblPr>
        <w:tblW w:w="438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11"/>
        <w:gridCol w:w="425"/>
        <w:gridCol w:w="709"/>
        <w:gridCol w:w="425"/>
        <w:gridCol w:w="283"/>
        <w:gridCol w:w="426"/>
        <w:gridCol w:w="425"/>
        <w:gridCol w:w="567"/>
        <w:gridCol w:w="425"/>
        <w:gridCol w:w="284"/>
      </w:tblGrid>
      <w:tr w:rsidR="00C66F43" w:rsidRPr="007220B8" w14:paraId="0FBD33F8" w14:textId="77777777" w:rsidTr="00C66F43">
        <w:trPr>
          <w:cantSplit/>
        </w:trPr>
        <w:tc>
          <w:tcPr>
            <w:tcW w:w="836" w:type="dxa"/>
            <w:gridSpan w:val="2"/>
            <w:vMerge w:val="restart"/>
            <w:tcBorders>
              <w:top w:val="single" w:sz="4" w:space="0" w:color="auto"/>
              <w:left w:val="single" w:sz="4" w:space="0" w:color="auto"/>
              <w:bottom w:val="nil"/>
              <w:right w:val="nil"/>
            </w:tcBorders>
            <w:shd w:val="clear" w:color="auto" w:fill="FFFFFF"/>
            <w:vAlign w:val="bottom"/>
          </w:tcPr>
          <w:p w14:paraId="4FE59486" w14:textId="77777777" w:rsidR="00C66F43" w:rsidRPr="007220B8" w:rsidRDefault="00C66F43" w:rsidP="00521610">
            <w:pPr>
              <w:autoSpaceDE w:val="0"/>
              <w:autoSpaceDN w:val="0"/>
              <w:adjustRightInd w:val="0"/>
              <w:rPr>
                <w:rFonts w:cs="Times New Roman"/>
                <w:sz w:val="10"/>
                <w:szCs w:val="10"/>
              </w:rPr>
            </w:pPr>
          </w:p>
        </w:tc>
        <w:tc>
          <w:tcPr>
            <w:tcW w:w="709" w:type="dxa"/>
            <w:tcBorders>
              <w:top w:val="single" w:sz="4" w:space="0" w:color="auto"/>
              <w:left w:val="single" w:sz="16" w:space="0" w:color="000000"/>
            </w:tcBorders>
            <w:shd w:val="clear" w:color="auto" w:fill="FFFFFF"/>
            <w:vAlign w:val="bottom"/>
          </w:tcPr>
          <w:p w14:paraId="357FA927" w14:textId="77777777" w:rsidR="00C66F43" w:rsidRPr="007220B8" w:rsidRDefault="00C66F43" w:rsidP="00521610">
            <w:pPr>
              <w:autoSpaceDE w:val="0"/>
              <w:autoSpaceDN w:val="0"/>
              <w:adjustRightInd w:val="0"/>
              <w:ind w:left="60" w:right="60"/>
              <w:jc w:val="center"/>
              <w:rPr>
                <w:rFonts w:ascii="Arial" w:hAnsi="Arial" w:cs="Arial"/>
                <w:color w:val="000000"/>
                <w:sz w:val="10"/>
                <w:szCs w:val="10"/>
              </w:rPr>
            </w:pPr>
            <w:r w:rsidRPr="007220B8">
              <w:rPr>
                <w:rFonts w:ascii="Arial" w:hAnsi="Arial" w:cs="Arial"/>
                <w:color w:val="000000"/>
                <w:sz w:val="10"/>
                <w:szCs w:val="10"/>
              </w:rPr>
              <w:t>Levene's Test for Equality of Variances</w:t>
            </w:r>
          </w:p>
        </w:tc>
        <w:tc>
          <w:tcPr>
            <w:tcW w:w="2835" w:type="dxa"/>
            <w:gridSpan w:val="7"/>
            <w:tcBorders>
              <w:top w:val="single" w:sz="4" w:space="0" w:color="auto"/>
              <w:right w:val="single" w:sz="4" w:space="0" w:color="auto"/>
            </w:tcBorders>
            <w:shd w:val="clear" w:color="auto" w:fill="FFFFFF"/>
            <w:vAlign w:val="bottom"/>
          </w:tcPr>
          <w:p w14:paraId="7D891A27" w14:textId="77777777" w:rsidR="00C66F43" w:rsidRPr="007220B8" w:rsidRDefault="00C66F43" w:rsidP="00521610">
            <w:pPr>
              <w:autoSpaceDE w:val="0"/>
              <w:autoSpaceDN w:val="0"/>
              <w:adjustRightInd w:val="0"/>
              <w:ind w:left="60" w:right="60"/>
              <w:jc w:val="center"/>
              <w:rPr>
                <w:rFonts w:ascii="Arial" w:hAnsi="Arial" w:cs="Arial"/>
                <w:color w:val="000000"/>
                <w:sz w:val="10"/>
                <w:szCs w:val="10"/>
              </w:rPr>
            </w:pPr>
            <w:r w:rsidRPr="007220B8">
              <w:rPr>
                <w:rFonts w:ascii="Arial" w:hAnsi="Arial" w:cs="Arial"/>
                <w:color w:val="000000"/>
                <w:sz w:val="10"/>
                <w:szCs w:val="10"/>
              </w:rPr>
              <w:t>t-test for Equality of Means</w:t>
            </w:r>
          </w:p>
        </w:tc>
      </w:tr>
      <w:tr w:rsidR="00C66F43" w:rsidRPr="007220B8" w14:paraId="4F585531" w14:textId="77777777" w:rsidTr="00C66F43">
        <w:trPr>
          <w:cantSplit/>
        </w:trPr>
        <w:tc>
          <w:tcPr>
            <w:tcW w:w="836" w:type="dxa"/>
            <w:gridSpan w:val="2"/>
            <w:vMerge/>
            <w:tcBorders>
              <w:top w:val="single" w:sz="16" w:space="0" w:color="000000"/>
              <w:left w:val="single" w:sz="4" w:space="0" w:color="auto"/>
              <w:bottom w:val="nil"/>
              <w:right w:val="nil"/>
            </w:tcBorders>
            <w:shd w:val="clear" w:color="auto" w:fill="FFFFFF"/>
            <w:vAlign w:val="bottom"/>
          </w:tcPr>
          <w:p w14:paraId="687F76DA" w14:textId="77777777" w:rsidR="00C66F43" w:rsidRPr="007220B8" w:rsidRDefault="00C66F43" w:rsidP="00521610">
            <w:pPr>
              <w:autoSpaceDE w:val="0"/>
              <w:autoSpaceDN w:val="0"/>
              <w:adjustRightInd w:val="0"/>
              <w:rPr>
                <w:rFonts w:ascii="Arial" w:hAnsi="Arial" w:cs="Arial"/>
                <w:color w:val="000000"/>
                <w:sz w:val="10"/>
                <w:szCs w:val="10"/>
              </w:rPr>
            </w:pPr>
          </w:p>
        </w:tc>
        <w:tc>
          <w:tcPr>
            <w:tcW w:w="709" w:type="dxa"/>
            <w:vMerge w:val="restart"/>
            <w:shd w:val="clear" w:color="auto" w:fill="FFFFFF"/>
            <w:vAlign w:val="bottom"/>
          </w:tcPr>
          <w:p w14:paraId="7CFF6727" w14:textId="77777777" w:rsidR="00C66F43" w:rsidRPr="007220B8" w:rsidRDefault="00C66F43" w:rsidP="00521610">
            <w:pPr>
              <w:autoSpaceDE w:val="0"/>
              <w:autoSpaceDN w:val="0"/>
              <w:adjustRightInd w:val="0"/>
              <w:ind w:left="60" w:right="60"/>
              <w:jc w:val="center"/>
              <w:rPr>
                <w:rFonts w:ascii="Arial" w:hAnsi="Arial" w:cs="Arial"/>
                <w:color w:val="000000"/>
                <w:sz w:val="10"/>
                <w:szCs w:val="10"/>
              </w:rPr>
            </w:pPr>
            <w:r w:rsidRPr="007220B8">
              <w:rPr>
                <w:rFonts w:ascii="Arial" w:hAnsi="Arial" w:cs="Arial"/>
                <w:color w:val="000000"/>
                <w:sz w:val="10"/>
                <w:szCs w:val="10"/>
              </w:rPr>
              <w:t>Sig.</w:t>
            </w:r>
          </w:p>
        </w:tc>
        <w:tc>
          <w:tcPr>
            <w:tcW w:w="425" w:type="dxa"/>
            <w:vMerge w:val="restart"/>
            <w:shd w:val="clear" w:color="auto" w:fill="FFFFFF"/>
            <w:vAlign w:val="bottom"/>
          </w:tcPr>
          <w:p w14:paraId="6D253AD3" w14:textId="77777777" w:rsidR="00C66F43" w:rsidRPr="007220B8" w:rsidRDefault="00C66F43" w:rsidP="00521610">
            <w:pPr>
              <w:autoSpaceDE w:val="0"/>
              <w:autoSpaceDN w:val="0"/>
              <w:adjustRightInd w:val="0"/>
              <w:ind w:left="60" w:right="60"/>
              <w:jc w:val="center"/>
              <w:rPr>
                <w:rFonts w:ascii="Arial" w:hAnsi="Arial" w:cs="Arial"/>
                <w:color w:val="000000"/>
                <w:sz w:val="10"/>
                <w:szCs w:val="10"/>
              </w:rPr>
            </w:pPr>
            <w:r w:rsidRPr="007220B8">
              <w:rPr>
                <w:rFonts w:ascii="Arial" w:hAnsi="Arial" w:cs="Arial"/>
                <w:color w:val="000000"/>
                <w:sz w:val="10"/>
                <w:szCs w:val="10"/>
              </w:rPr>
              <w:t>t</w:t>
            </w:r>
          </w:p>
        </w:tc>
        <w:tc>
          <w:tcPr>
            <w:tcW w:w="283" w:type="dxa"/>
            <w:vMerge w:val="restart"/>
            <w:shd w:val="clear" w:color="auto" w:fill="FFFFFF"/>
            <w:vAlign w:val="bottom"/>
          </w:tcPr>
          <w:p w14:paraId="484EB400" w14:textId="77777777" w:rsidR="00C66F43" w:rsidRPr="007220B8" w:rsidRDefault="00C66F43" w:rsidP="00521610">
            <w:pPr>
              <w:autoSpaceDE w:val="0"/>
              <w:autoSpaceDN w:val="0"/>
              <w:adjustRightInd w:val="0"/>
              <w:ind w:left="60" w:right="60"/>
              <w:jc w:val="center"/>
              <w:rPr>
                <w:rFonts w:ascii="Arial" w:hAnsi="Arial" w:cs="Arial"/>
                <w:color w:val="000000"/>
                <w:sz w:val="10"/>
                <w:szCs w:val="10"/>
              </w:rPr>
            </w:pPr>
            <w:r w:rsidRPr="007220B8">
              <w:rPr>
                <w:rFonts w:ascii="Arial" w:hAnsi="Arial" w:cs="Arial"/>
                <w:color w:val="000000"/>
                <w:sz w:val="10"/>
                <w:szCs w:val="10"/>
              </w:rPr>
              <w:t>df</w:t>
            </w:r>
          </w:p>
        </w:tc>
        <w:tc>
          <w:tcPr>
            <w:tcW w:w="426" w:type="dxa"/>
            <w:vMerge w:val="restart"/>
            <w:shd w:val="clear" w:color="auto" w:fill="FFFFFF"/>
            <w:vAlign w:val="bottom"/>
          </w:tcPr>
          <w:p w14:paraId="0E5C4DE1" w14:textId="77777777" w:rsidR="00C66F43" w:rsidRPr="007220B8" w:rsidRDefault="00C66F43" w:rsidP="00521610">
            <w:pPr>
              <w:autoSpaceDE w:val="0"/>
              <w:autoSpaceDN w:val="0"/>
              <w:adjustRightInd w:val="0"/>
              <w:ind w:left="60" w:right="60"/>
              <w:jc w:val="center"/>
              <w:rPr>
                <w:rFonts w:ascii="Arial" w:hAnsi="Arial" w:cs="Arial"/>
                <w:color w:val="000000"/>
                <w:sz w:val="10"/>
                <w:szCs w:val="10"/>
              </w:rPr>
            </w:pPr>
            <w:r w:rsidRPr="007220B8">
              <w:rPr>
                <w:rFonts w:ascii="Arial" w:hAnsi="Arial" w:cs="Arial"/>
                <w:color w:val="000000"/>
                <w:sz w:val="10"/>
                <w:szCs w:val="10"/>
              </w:rPr>
              <w:t>Sig. (2-tailed)</w:t>
            </w:r>
          </w:p>
        </w:tc>
        <w:tc>
          <w:tcPr>
            <w:tcW w:w="425" w:type="dxa"/>
            <w:vMerge w:val="restart"/>
            <w:shd w:val="clear" w:color="auto" w:fill="FFFFFF"/>
            <w:vAlign w:val="bottom"/>
          </w:tcPr>
          <w:p w14:paraId="0624571B" w14:textId="77777777" w:rsidR="00C66F43" w:rsidRPr="007220B8" w:rsidRDefault="00C66F43" w:rsidP="00521610">
            <w:pPr>
              <w:autoSpaceDE w:val="0"/>
              <w:autoSpaceDN w:val="0"/>
              <w:adjustRightInd w:val="0"/>
              <w:ind w:left="60" w:right="60"/>
              <w:jc w:val="center"/>
              <w:rPr>
                <w:rFonts w:ascii="Arial" w:hAnsi="Arial" w:cs="Arial"/>
                <w:color w:val="000000"/>
                <w:sz w:val="10"/>
                <w:szCs w:val="10"/>
              </w:rPr>
            </w:pPr>
            <w:r w:rsidRPr="007220B8">
              <w:rPr>
                <w:rFonts w:ascii="Arial" w:hAnsi="Arial" w:cs="Arial"/>
                <w:color w:val="000000"/>
                <w:sz w:val="10"/>
                <w:szCs w:val="10"/>
              </w:rPr>
              <w:t>Mean Difference</w:t>
            </w:r>
          </w:p>
        </w:tc>
        <w:tc>
          <w:tcPr>
            <w:tcW w:w="567" w:type="dxa"/>
            <w:vMerge w:val="restart"/>
            <w:shd w:val="clear" w:color="auto" w:fill="FFFFFF"/>
            <w:vAlign w:val="bottom"/>
          </w:tcPr>
          <w:p w14:paraId="3B2E5A49" w14:textId="77777777" w:rsidR="00C66F43" w:rsidRPr="007220B8" w:rsidRDefault="00C66F43" w:rsidP="00521610">
            <w:pPr>
              <w:autoSpaceDE w:val="0"/>
              <w:autoSpaceDN w:val="0"/>
              <w:adjustRightInd w:val="0"/>
              <w:ind w:left="60" w:right="60"/>
              <w:jc w:val="center"/>
              <w:rPr>
                <w:rFonts w:ascii="Arial" w:hAnsi="Arial" w:cs="Arial"/>
                <w:color w:val="000000"/>
                <w:sz w:val="10"/>
                <w:szCs w:val="10"/>
              </w:rPr>
            </w:pPr>
            <w:r w:rsidRPr="007220B8">
              <w:rPr>
                <w:rFonts w:ascii="Arial" w:hAnsi="Arial" w:cs="Arial"/>
                <w:color w:val="000000"/>
                <w:sz w:val="10"/>
                <w:szCs w:val="10"/>
              </w:rPr>
              <w:t>Std. Error Difference</w:t>
            </w:r>
          </w:p>
        </w:tc>
        <w:tc>
          <w:tcPr>
            <w:tcW w:w="709" w:type="dxa"/>
            <w:gridSpan w:val="2"/>
            <w:tcBorders>
              <w:right w:val="single" w:sz="4" w:space="0" w:color="auto"/>
            </w:tcBorders>
            <w:shd w:val="clear" w:color="auto" w:fill="FFFFFF"/>
            <w:vAlign w:val="bottom"/>
          </w:tcPr>
          <w:p w14:paraId="7C4A7430" w14:textId="77777777" w:rsidR="00C66F43" w:rsidRPr="007220B8" w:rsidRDefault="00C66F43" w:rsidP="00521610">
            <w:pPr>
              <w:autoSpaceDE w:val="0"/>
              <w:autoSpaceDN w:val="0"/>
              <w:adjustRightInd w:val="0"/>
              <w:ind w:left="60" w:right="60"/>
              <w:jc w:val="center"/>
              <w:rPr>
                <w:rFonts w:ascii="Arial" w:hAnsi="Arial" w:cs="Arial"/>
                <w:color w:val="000000"/>
                <w:sz w:val="10"/>
                <w:szCs w:val="10"/>
              </w:rPr>
            </w:pPr>
            <w:r w:rsidRPr="007220B8">
              <w:rPr>
                <w:rFonts w:ascii="Arial" w:hAnsi="Arial" w:cs="Arial"/>
                <w:color w:val="000000"/>
                <w:sz w:val="10"/>
                <w:szCs w:val="10"/>
              </w:rPr>
              <w:t>95% Confidence Interval of the Difference</w:t>
            </w:r>
          </w:p>
        </w:tc>
      </w:tr>
      <w:tr w:rsidR="00C66F43" w:rsidRPr="007220B8" w14:paraId="0F368D49" w14:textId="77777777" w:rsidTr="00C66F43">
        <w:trPr>
          <w:cantSplit/>
        </w:trPr>
        <w:tc>
          <w:tcPr>
            <w:tcW w:w="836" w:type="dxa"/>
            <w:gridSpan w:val="2"/>
            <w:vMerge/>
            <w:tcBorders>
              <w:top w:val="single" w:sz="16" w:space="0" w:color="000000"/>
              <w:left w:val="single" w:sz="4" w:space="0" w:color="auto"/>
              <w:bottom w:val="nil"/>
              <w:right w:val="nil"/>
            </w:tcBorders>
            <w:shd w:val="clear" w:color="auto" w:fill="FFFFFF"/>
            <w:vAlign w:val="bottom"/>
          </w:tcPr>
          <w:p w14:paraId="0AC9071B" w14:textId="77777777" w:rsidR="00C66F43" w:rsidRPr="007220B8" w:rsidRDefault="00C66F43" w:rsidP="00521610">
            <w:pPr>
              <w:autoSpaceDE w:val="0"/>
              <w:autoSpaceDN w:val="0"/>
              <w:adjustRightInd w:val="0"/>
              <w:rPr>
                <w:rFonts w:ascii="Arial" w:hAnsi="Arial" w:cs="Arial"/>
                <w:color w:val="000000"/>
                <w:sz w:val="10"/>
                <w:szCs w:val="10"/>
              </w:rPr>
            </w:pPr>
          </w:p>
        </w:tc>
        <w:tc>
          <w:tcPr>
            <w:tcW w:w="709" w:type="dxa"/>
            <w:vMerge/>
            <w:shd w:val="clear" w:color="auto" w:fill="FFFFFF"/>
            <w:vAlign w:val="bottom"/>
          </w:tcPr>
          <w:p w14:paraId="5D22432A" w14:textId="77777777" w:rsidR="00C66F43" w:rsidRPr="007220B8" w:rsidRDefault="00C66F43" w:rsidP="00521610">
            <w:pPr>
              <w:autoSpaceDE w:val="0"/>
              <w:autoSpaceDN w:val="0"/>
              <w:adjustRightInd w:val="0"/>
              <w:rPr>
                <w:rFonts w:ascii="Arial" w:hAnsi="Arial" w:cs="Arial"/>
                <w:color w:val="000000"/>
                <w:sz w:val="10"/>
                <w:szCs w:val="10"/>
              </w:rPr>
            </w:pPr>
          </w:p>
        </w:tc>
        <w:tc>
          <w:tcPr>
            <w:tcW w:w="425" w:type="dxa"/>
            <w:vMerge/>
            <w:shd w:val="clear" w:color="auto" w:fill="FFFFFF"/>
            <w:vAlign w:val="bottom"/>
          </w:tcPr>
          <w:p w14:paraId="0677907B" w14:textId="77777777" w:rsidR="00C66F43" w:rsidRPr="007220B8" w:rsidRDefault="00C66F43" w:rsidP="00521610">
            <w:pPr>
              <w:autoSpaceDE w:val="0"/>
              <w:autoSpaceDN w:val="0"/>
              <w:adjustRightInd w:val="0"/>
              <w:rPr>
                <w:rFonts w:ascii="Arial" w:hAnsi="Arial" w:cs="Arial"/>
                <w:color w:val="000000"/>
                <w:sz w:val="10"/>
                <w:szCs w:val="10"/>
              </w:rPr>
            </w:pPr>
          </w:p>
        </w:tc>
        <w:tc>
          <w:tcPr>
            <w:tcW w:w="283" w:type="dxa"/>
            <w:vMerge/>
            <w:shd w:val="clear" w:color="auto" w:fill="FFFFFF"/>
            <w:vAlign w:val="bottom"/>
          </w:tcPr>
          <w:p w14:paraId="33EE7994" w14:textId="77777777" w:rsidR="00C66F43" w:rsidRPr="007220B8" w:rsidRDefault="00C66F43" w:rsidP="00521610">
            <w:pPr>
              <w:autoSpaceDE w:val="0"/>
              <w:autoSpaceDN w:val="0"/>
              <w:adjustRightInd w:val="0"/>
              <w:rPr>
                <w:rFonts w:ascii="Arial" w:hAnsi="Arial" w:cs="Arial"/>
                <w:color w:val="000000"/>
                <w:sz w:val="10"/>
                <w:szCs w:val="10"/>
              </w:rPr>
            </w:pPr>
          </w:p>
        </w:tc>
        <w:tc>
          <w:tcPr>
            <w:tcW w:w="426" w:type="dxa"/>
            <w:vMerge/>
            <w:shd w:val="clear" w:color="auto" w:fill="FFFFFF"/>
            <w:vAlign w:val="bottom"/>
          </w:tcPr>
          <w:p w14:paraId="5EBAF3C3" w14:textId="77777777" w:rsidR="00C66F43" w:rsidRPr="007220B8" w:rsidRDefault="00C66F43" w:rsidP="00521610">
            <w:pPr>
              <w:autoSpaceDE w:val="0"/>
              <w:autoSpaceDN w:val="0"/>
              <w:adjustRightInd w:val="0"/>
              <w:rPr>
                <w:rFonts w:ascii="Arial" w:hAnsi="Arial" w:cs="Arial"/>
                <w:color w:val="000000"/>
                <w:sz w:val="10"/>
                <w:szCs w:val="10"/>
              </w:rPr>
            </w:pPr>
          </w:p>
        </w:tc>
        <w:tc>
          <w:tcPr>
            <w:tcW w:w="425" w:type="dxa"/>
            <w:vMerge/>
            <w:shd w:val="clear" w:color="auto" w:fill="FFFFFF"/>
            <w:vAlign w:val="bottom"/>
          </w:tcPr>
          <w:p w14:paraId="4526673E" w14:textId="77777777" w:rsidR="00C66F43" w:rsidRPr="007220B8" w:rsidRDefault="00C66F43" w:rsidP="00521610">
            <w:pPr>
              <w:autoSpaceDE w:val="0"/>
              <w:autoSpaceDN w:val="0"/>
              <w:adjustRightInd w:val="0"/>
              <w:rPr>
                <w:rFonts w:ascii="Arial" w:hAnsi="Arial" w:cs="Arial"/>
                <w:color w:val="000000"/>
                <w:sz w:val="10"/>
                <w:szCs w:val="10"/>
              </w:rPr>
            </w:pPr>
          </w:p>
        </w:tc>
        <w:tc>
          <w:tcPr>
            <w:tcW w:w="567" w:type="dxa"/>
            <w:vMerge/>
            <w:shd w:val="clear" w:color="auto" w:fill="FFFFFF"/>
            <w:vAlign w:val="bottom"/>
          </w:tcPr>
          <w:p w14:paraId="6D538279" w14:textId="77777777" w:rsidR="00C66F43" w:rsidRPr="007220B8" w:rsidRDefault="00C66F43" w:rsidP="00521610">
            <w:pPr>
              <w:autoSpaceDE w:val="0"/>
              <w:autoSpaceDN w:val="0"/>
              <w:adjustRightInd w:val="0"/>
              <w:rPr>
                <w:rFonts w:ascii="Arial" w:hAnsi="Arial" w:cs="Arial"/>
                <w:color w:val="000000"/>
                <w:sz w:val="10"/>
                <w:szCs w:val="10"/>
              </w:rPr>
            </w:pPr>
          </w:p>
        </w:tc>
        <w:tc>
          <w:tcPr>
            <w:tcW w:w="425" w:type="dxa"/>
            <w:tcBorders>
              <w:bottom w:val="single" w:sz="16" w:space="0" w:color="000000"/>
            </w:tcBorders>
            <w:shd w:val="clear" w:color="auto" w:fill="FFFFFF"/>
            <w:vAlign w:val="bottom"/>
          </w:tcPr>
          <w:p w14:paraId="37C14AB4" w14:textId="77777777" w:rsidR="00C66F43" w:rsidRPr="007220B8" w:rsidRDefault="00C66F43" w:rsidP="00521610">
            <w:pPr>
              <w:autoSpaceDE w:val="0"/>
              <w:autoSpaceDN w:val="0"/>
              <w:adjustRightInd w:val="0"/>
              <w:ind w:left="60" w:right="60"/>
              <w:jc w:val="center"/>
              <w:rPr>
                <w:rFonts w:ascii="Arial" w:hAnsi="Arial" w:cs="Arial"/>
                <w:color w:val="000000"/>
                <w:sz w:val="10"/>
                <w:szCs w:val="10"/>
              </w:rPr>
            </w:pPr>
            <w:r w:rsidRPr="007220B8">
              <w:rPr>
                <w:rFonts w:ascii="Arial" w:hAnsi="Arial" w:cs="Arial"/>
                <w:color w:val="000000"/>
                <w:sz w:val="10"/>
                <w:szCs w:val="10"/>
              </w:rPr>
              <w:t>Lower</w:t>
            </w:r>
          </w:p>
        </w:tc>
        <w:tc>
          <w:tcPr>
            <w:tcW w:w="284" w:type="dxa"/>
            <w:tcBorders>
              <w:bottom w:val="single" w:sz="16" w:space="0" w:color="000000"/>
              <w:right w:val="single" w:sz="4" w:space="0" w:color="auto"/>
            </w:tcBorders>
            <w:shd w:val="clear" w:color="auto" w:fill="FFFFFF"/>
            <w:vAlign w:val="bottom"/>
          </w:tcPr>
          <w:p w14:paraId="0D5BA0DA" w14:textId="77777777" w:rsidR="00C66F43" w:rsidRPr="007220B8" w:rsidRDefault="00C66F43" w:rsidP="00521610">
            <w:pPr>
              <w:autoSpaceDE w:val="0"/>
              <w:autoSpaceDN w:val="0"/>
              <w:adjustRightInd w:val="0"/>
              <w:ind w:left="60" w:right="60"/>
              <w:jc w:val="center"/>
              <w:rPr>
                <w:rFonts w:ascii="Arial" w:hAnsi="Arial" w:cs="Arial"/>
                <w:color w:val="000000"/>
                <w:sz w:val="10"/>
                <w:szCs w:val="10"/>
              </w:rPr>
            </w:pPr>
            <w:r w:rsidRPr="007220B8">
              <w:rPr>
                <w:rFonts w:ascii="Arial" w:hAnsi="Arial" w:cs="Arial"/>
                <w:color w:val="000000"/>
                <w:sz w:val="10"/>
                <w:szCs w:val="10"/>
              </w:rPr>
              <w:t>Upper</w:t>
            </w:r>
          </w:p>
        </w:tc>
      </w:tr>
      <w:tr w:rsidR="00C66F43" w:rsidRPr="007220B8" w14:paraId="0AC1AADD" w14:textId="77777777" w:rsidTr="00C66F43">
        <w:trPr>
          <w:cantSplit/>
        </w:trPr>
        <w:tc>
          <w:tcPr>
            <w:tcW w:w="411" w:type="dxa"/>
            <w:tcBorders>
              <w:top w:val="single" w:sz="16" w:space="0" w:color="000000"/>
              <w:left w:val="single" w:sz="4" w:space="0" w:color="auto"/>
              <w:bottom w:val="single" w:sz="4" w:space="0" w:color="auto"/>
              <w:right w:val="nil"/>
            </w:tcBorders>
            <w:shd w:val="clear" w:color="auto" w:fill="FFFFFF"/>
          </w:tcPr>
          <w:p w14:paraId="3AD6E4F0" w14:textId="77777777" w:rsidR="00C66F43" w:rsidRPr="007220B8" w:rsidRDefault="00C66F43" w:rsidP="00521610">
            <w:pPr>
              <w:autoSpaceDE w:val="0"/>
              <w:autoSpaceDN w:val="0"/>
              <w:adjustRightInd w:val="0"/>
              <w:ind w:left="60" w:right="60"/>
              <w:rPr>
                <w:rFonts w:ascii="Arial" w:hAnsi="Arial" w:cs="Arial"/>
                <w:color w:val="000000"/>
                <w:sz w:val="10"/>
                <w:szCs w:val="10"/>
              </w:rPr>
            </w:pPr>
            <w:r w:rsidRPr="007220B8">
              <w:rPr>
                <w:rFonts w:ascii="Arial" w:hAnsi="Arial" w:cs="Arial"/>
                <w:color w:val="000000"/>
                <w:sz w:val="10"/>
                <w:szCs w:val="10"/>
              </w:rPr>
              <w:t>Output</w:t>
            </w:r>
          </w:p>
        </w:tc>
        <w:tc>
          <w:tcPr>
            <w:tcW w:w="425" w:type="dxa"/>
            <w:tcBorders>
              <w:top w:val="single" w:sz="16" w:space="0" w:color="000000"/>
              <w:left w:val="nil"/>
              <w:bottom w:val="single" w:sz="4" w:space="0" w:color="auto"/>
              <w:right w:val="single" w:sz="16" w:space="0" w:color="000000"/>
            </w:tcBorders>
            <w:shd w:val="clear" w:color="auto" w:fill="FFFFFF"/>
          </w:tcPr>
          <w:p w14:paraId="6119A699" w14:textId="77777777" w:rsidR="00C66F43" w:rsidRPr="007220B8" w:rsidRDefault="00C66F43" w:rsidP="00521610">
            <w:pPr>
              <w:autoSpaceDE w:val="0"/>
              <w:autoSpaceDN w:val="0"/>
              <w:adjustRightInd w:val="0"/>
              <w:ind w:left="60" w:right="60"/>
              <w:rPr>
                <w:rFonts w:ascii="Arial" w:hAnsi="Arial" w:cs="Arial"/>
                <w:color w:val="000000"/>
                <w:sz w:val="10"/>
                <w:szCs w:val="10"/>
              </w:rPr>
            </w:pPr>
            <w:r w:rsidRPr="007220B8">
              <w:rPr>
                <w:rFonts w:ascii="Arial" w:hAnsi="Arial" w:cs="Arial"/>
                <w:color w:val="000000"/>
                <w:sz w:val="10"/>
                <w:szCs w:val="10"/>
              </w:rPr>
              <w:t>Equal variances assumed</w:t>
            </w:r>
          </w:p>
        </w:tc>
        <w:tc>
          <w:tcPr>
            <w:tcW w:w="709" w:type="dxa"/>
            <w:tcBorders>
              <w:top w:val="single" w:sz="16" w:space="0" w:color="000000"/>
              <w:bottom w:val="single" w:sz="4" w:space="0" w:color="auto"/>
            </w:tcBorders>
            <w:shd w:val="clear" w:color="auto" w:fill="FFFFFF"/>
            <w:vAlign w:val="center"/>
          </w:tcPr>
          <w:p w14:paraId="30192C80" w14:textId="77777777" w:rsidR="00C66F43" w:rsidRPr="007220B8" w:rsidRDefault="00C66F43" w:rsidP="00521610">
            <w:pPr>
              <w:autoSpaceDE w:val="0"/>
              <w:autoSpaceDN w:val="0"/>
              <w:adjustRightInd w:val="0"/>
              <w:ind w:left="60" w:right="60"/>
              <w:jc w:val="right"/>
              <w:rPr>
                <w:rFonts w:ascii="Arial" w:hAnsi="Arial" w:cs="Arial"/>
                <w:color w:val="000000"/>
                <w:sz w:val="10"/>
                <w:szCs w:val="10"/>
              </w:rPr>
            </w:pPr>
            <w:r w:rsidRPr="007220B8">
              <w:rPr>
                <w:rFonts w:ascii="Arial" w:hAnsi="Arial" w:cs="Arial"/>
                <w:color w:val="000000"/>
                <w:sz w:val="10"/>
                <w:szCs w:val="10"/>
              </w:rPr>
              <w:t>,284</w:t>
            </w:r>
          </w:p>
        </w:tc>
        <w:tc>
          <w:tcPr>
            <w:tcW w:w="425" w:type="dxa"/>
            <w:tcBorders>
              <w:top w:val="single" w:sz="16" w:space="0" w:color="000000"/>
              <w:bottom w:val="single" w:sz="4" w:space="0" w:color="auto"/>
            </w:tcBorders>
            <w:shd w:val="clear" w:color="auto" w:fill="FFFFFF"/>
            <w:vAlign w:val="center"/>
          </w:tcPr>
          <w:p w14:paraId="50CCFA13" w14:textId="77777777" w:rsidR="00C66F43" w:rsidRPr="007220B8" w:rsidRDefault="00C66F43" w:rsidP="00521610">
            <w:pPr>
              <w:autoSpaceDE w:val="0"/>
              <w:autoSpaceDN w:val="0"/>
              <w:adjustRightInd w:val="0"/>
              <w:ind w:left="60" w:right="60"/>
              <w:jc w:val="right"/>
              <w:rPr>
                <w:rFonts w:ascii="Arial" w:hAnsi="Arial" w:cs="Arial"/>
                <w:color w:val="000000"/>
                <w:sz w:val="10"/>
                <w:szCs w:val="10"/>
              </w:rPr>
            </w:pPr>
            <w:r w:rsidRPr="007220B8">
              <w:rPr>
                <w:rFonts w:ascii="Arial" w:hAnsi="Arial" w:cs="Arial"/>
                <w:color w:val="000000"/>
                <w:sz w:val="10"/>
                <w:szCs w:val="10"/>
              </w:rPr>
              <w:t>-1,510</w:t>
            </w:r>
          </w:p>
        </w:tc>
        <w:tc>
          <w:tcPr>
            <w:tcW w:w="283" w:type="dxa"/>
            <w:tcBorders>
              <w:top w:val="single" w:sz="16" w:space="0" w:color="000000"/>
              <w:bottom w:val="single" w:sz="4" w:space="0" w:color="auto"/>
            </w:tcBorders>
            <w:shd w:val="clear" w:color="auto" w:fill="FFFFFF"/>
            <w:vAlign w:val="center"/>
          </w:tcPr>
          <w:p w14:paraId="62A280FE" w14:textId="77777777" w:rsidR="00C66F43" w:rsidRPr="007220B8" w:rsidRDefault="00C66F43" w:rsidP="00521610">
            <w:pPr>
              <w:autoSpaceDE w:val="0"/>
              <w:autoSpaceDN w:val="0"/>
              <w:adjustRightInd w:val="0"/>
              <w:ind w:left="60" w:right="60"/>
              <w:jc w:val="right"/>
              <w:rPr>
                <w:rFonts w:ascii="Arial" w:hAnsi="Arial" w:cs="Arial"/>
                <w:color w:val="000000"/>
                <w:sz w:val="10"/>
                <w:szCs w:val="10"/>
              </w:rPr>
            </w:pPr>
            <w:r w:rsidRPr="007220B8">
              <w:rPr>
                <w:rFonts w:ascii="Arial" w:hAnsi="Arial" w:cs="Arial"/>
                <w:color w:val="000000"/>
                <w:sz w:val="10"/>
                <w:szCs w:val="10"/>
              </w:rPr>
              <w:t>8</w:t>
            </w:r>
          </w:p>
        </w:tc>
        <w:tc>
          <w:tcPr>
            <w:tcW w:w="426" w:type="dxa"/>
            <w:tcBorders>
              <w:top w:val="single" w:sz="16" w:space="0" w:color="000000"/>
              <w:bottom w:val="single" w:sz="4" w:space="0" w:color="auto"/>
            </w:tcBorders>
            <w:shd w:val="clear" w:color="auto" w:fill="FFFFFF"/>
            <w:vAlign w:val="center"/>
          </w:tcPr>
          <w:p w14:paraId="0F3B852A" w14:textId="77777777" w:rsidR="00C66F43" w:rsidRPr="007220B8" w:rsidRDefault="00C66F43" w:rsidP="00521610">
            <w:pPr>
              <w:autoSpaceDE w:val="0"/>
              <w:autoSpaceDN w:val="0"/>
              <w:adjustRightInd w:val="0"/>
              <w:ind w:left="60" w:right="60"/>
              <w:jc w:val="right"/>
              <w:rPr>
                <w:rFonts w:ascii="Arial" w:hAnsi="Arial" w:cs="Arial"/>
                <w:color w:val="000000"/>
                <w:sz w:val="10"/>
                <w:szCs w:val="10"/>
              </w:rPr>
            </w:pPr>
            <w:r w:rsidRPr="007220B8">
              <w:rPr>
                <w:rFonts w:ascii="Arial" w:hAnsi="Arial" w:cs="Arial"/>
                <w:color w:val="000000"/>
                <w:sz w:val="10"/>
                <w:szCs w:val="10"/>
              </w:rPr>
              <w:t>,170</w:t>
            </w:r>
          </w:p>
        </w:tc>
        <w:tc>
          <w:tcPr>
            <w:tcW w:w="425" w:type="dxa"/>
            <w:tcBorders>
              <w:top w:val="single" w:sz="16" w:space="0" w:color="000000"/>
              <w:bottom w:val="single" w:sz="4" w:space="0" w:color="auto"/>
            </w:tcBorders>
            <w:shd w:val="clear" w:color="auto" w:fill="FFFFFF"/>
            <w:vAlign w:val="center"/>
          </w:tcPr>
          <w:p w14:paraId="79705D84" w14:textId="77777777" w:rsidR="00C66F43" w:rsidRPr="007220B8" w:rsidRDefault="00C66F43" w:rsidP="00521610">
            <w:pPr>
              <w:autoSpaceDE w:val="0"/>
              <w:autoSpaceDN w:val="0"/>
              <w:adjustRightInd w:val="0"/>
              <w:ind w:left="60" w:right="60"/>
              <w:jc w:val="right"/>
              <w:rPr>
                <w:rFonts w:ascii="Arial" w:hAnsi="Arial" w:cs="Arial"/>
                <w:color w:val="000000"/>
                <w:sz w:val="10"/>
                <w:szCs w:val="10"/>
              </w:rPr>
            </w:pPr>
            <w:r w:rsidRPr="007220B8">
              <w:rPr>
                <w:rFonts w:ascii="Arial" w:hAnsi="Arial" w:cs="Arial"/>
                <w:color w:val="000000"/>
                <w:sz w:val="10"/>
                <w:szCs w:val="10"/>
              </w:rPr>
              <w:t>-441,800</w:t>
            </w:r>
          </w:p>
        </w:tc>
        <w:tc>
          <w:tcPr>
            <w:tcW w:w="567" w:type="dxa"/>
            <w:tcBorders>
              <w:top w:val="single" w:sz="16" w:space="0" w:color="000000"/>
              <w:bottom w:val="single" w:sz="4" w:space="0" w:color="auto"/>
            </w:tcBorders>
            <w:shd w:val="clear" w:color="auto" w:fill="FFFFFF"/>
            <w:vAlign w:val="center"/>
          </w:tcPr>
          <w:p w14:paraId="66C0992C" w14:textId="77777777" w:rsidR="00C66F43" w:rsidRPr="007220B8" w:rsidRDefault="00C66F43" w:rsidP="00521610">
            <w:pPr>
              <w:autoSpaceDE w:val="0"/>
              <w:autoSpaceDN w:val="0"/>
              <w:adjustRightInd w:val="0"/>
              <w:ind w:left="60" w:right="60"/>
              <w:jc w:val="right"/>
              <w:rPr>
                <w:rFonts w:ascii="Arial" w:hAnsi="Arial" w:cs="Arial"/>
                <w:color w:val="000000"/>
                <w:sz w:val="10"/>
                <w:szCs w:val="10"/>
              </w:rPr>
            </w:pPr>
            <w:r w:rsidRPr="007220B8">
              <w:rPr>
                <w:rFonts w:ascii="Arial" w:hAnsi="Arial" w:cs="Arial"/>
                <w:color w:val="000000"/>
                <w:sz w:val="10"/>
                <w:szCs w:val="10"/>
              </w:rPr>
              <w:t>292,630</w:t>
            </w:r>
          </w:p>
        </w:tc>
        <w:tc>
          <w:tcPr>
            <w:tcW w:w="425" w:type="dxa"/>
            <w:tcBorders>
              <w:top w:val="single" w:sz="16" w:space="0" w:color="000000"/>
              <w:bottom w:val="single" w:sz="4" w:space="0" w:color="auto"/>
            </w:tcBorders>
            <w:shd w:val="clear" w:color="auto" w:fill="FFFFFF"/>
            <w:vAlign w:val="center"/>
          </w:tcPr>
          <w:p w14:paraId="05C10F85" w14:textId="77777777" w:rsidR="00C66F43" w:rsidRPr="007220B8" w:rsidRDefault="00C66F43" w:rsidP="00521610">
            <w:pPr>
              <w:autoSpaceDE w:val="0"/>
              <w:autoSpaceDN w:val="0"/>
              <w:adjustRightInd w:val="0"/>
              <w:ind w:left="60" w:right="60"/>
              <w:jc w:val="right"/>
              <w:rPr>
                <w:rFonts w:ascii="Arial" w:hAnsi="Arial" w:cs="Arial"/>
                <w:color w:val="000000"/>
                <w:sz w:val="10"/>
                <w:szCs w:val="10"/>
              </w:rPr>
            </w:pPr>
            <w:r w:rsidRPr="007220B8">
              <w:rPr>
                <w:rFonts w:ascii="Arial" w:hAnsi="Arial" w:cs="Arial"/>
                <w:color w:val="000000"/>
                <w:sz w:val="10"/>
                <w:szCs w:val="10"/>
              </w:rPr>
              <w:t>-1116,606</w:t>
            </w:r>
          </w:p>
        </w:tc>
        <w:tc>
          <w:tcPr>
            <w:tcW w:w="284" w:type="dxa"/>
            <w:tcBorders>
              <w:top w:val="single" w:sz="16" w:space="0" w:color="000000"/>
              <w:bottom w:val="single" w:sz="4" w:space="0" w:color="auto"/>
              <w:right w:val="single" w:sz="4" w:space="0" w:color="auto"/>
            </w:tcBorders>
            <w:shd w:val="clear" w:color="auto" w:fill="FFFFFF"/>
            <w:vAlign w:val="center"/>
          </w:tcPr>
          <w:p w14:paraId="5A7D0F52" w14:textId="77777777" w:rsidR="00C66F43" w:rsidRPr="007220B8" w:rsidRDefault="00C66F43" w:rsidP="00521610">
            <w:pPr>
              <w:autoSpaceDE w:val="0"/>
              <w:autoSpaceDN w:val="0"/>
              <w:adjustRightInd w:val="0"/>
              <w:ind w:left="60" w:right="60"/>
              <w:jc w:val="right"/>
              <w:rPr>
                <w:rFonts w:ascii="Arial" w:hAnsi="Arial" w:cs="Arial"/>
                <w:color w:val="000000"/>
                <w:sz w:val="10"/>
                <w:szCs w:val="10"/>
              </w:rPr>
            </w:pPr>
            <w:r w:rsidRPr="007220B8">
              <w:rPr>
                <w:rFonts w:ascii="Arial" w:hAnsi="Arial" w:cs="Arial"/>
                <w:color w:val="000000"/>
                <w:sz w:val="10"/>
                <w:szCs w:val="10"/>
              </w:rPr>
              <w:t>233,006</w:t>
            </w:r>
          </w:p>
        </w:tc>
      </w:tr>
    </w:tbl>
    <w:p w14:paraId="42C48D3E" w14:textId="77777777" w:rsidR="00C66F43" w:rsidRPr="00C66F43" w:rsidRDefault="00C66F43" w:rsidP="00C66F43">
      <w:pPr>
        <w:widowControl/>
        <w:suppressAutoHyphens w:val="0"/>
        <w:ind w:firstLine="426"/>
        <w:jc w:val="both"/>
        <w:rPr>
          <w:rFonts w:asciiTheme="majorBidi" w:hAnsiTheme="majorBidi" w:cstheme="majorBidi"/>
          <w:sz w:val="22"/>
          <w:szCs w:val="22"/>
          <w:lang w:val="id-ID"/>
        </w:rPr>
      </w:pPr>
    </w:p>
    <w:p w14:paraId="096B5CC4" w14:textId="77777777" w:rsidR="00C66F43" w:rsidRPr="00C66F43" w:rsidRDefault="00C66F43" w:rsidP="00A60CAB">
      <w:pPr>
        <w:autoSpaceDE w:val="0"/>
        <w:autoSpaceDN w:val="0"/>
        <w:adjustRightInd w:val="0"/>
        <w:ind w:firstLine="567"/>
        <w:jc w:val="both"/>
        <w:rPr>
          <w:rFonts w:cs="Times New Roman"/>
          <w:sz w:val="22"/>
          <w:szCs w:val="22"/>
        </w:rPr>
      </w:pPr>
      <w:r w:rsidRPr="00C66F43">
        <w:rPr>
          <w:rFonts w:cs="Times New Roman"/>
          <w:sz w:val="22"/>
          <w:szCs w:val="22"/>
        </w:rPr>
        <w:t xml:space="preserve">Formulasi hipotesis untuk kolom </w:t>
      </w:r>
      <w:r w:rsidRPr="00C66F43">
        <w:rPr>
          <w:rFonts w:cs="Times New Roman"/>
          <w:i/>
          <w:iCs/>
          <w:sz w:val="22"/>
          <w:szCs w:val="22"/>
        </w:rPr>
        <w:t>Levene’s Test for Equality of Variances</w:t>
      </w:r>
      <w:r w:rsidRPr="00C66F43">
        <w:rPr>
          <w:rFonts w:cs="Times New Roman"/>
          <w:sz w:val="22"/>
          <w:szCs w:val="22"/>
        </w:rPr>
        <w:t xml:space="preserve"> adalah sebagai berikut:</w:t>
      </w:r>
    </w:p>
    <w:p w14:paraId="76D28B7D" w14:textId="77777777" w:rsidR="00C66F43" w:rsidRPr="00C66F43" w:rsidRDefault="00C66F43" w:rsidP="00C66F43">
      <w:pPr>
        <w:autoSpaceDE w:val="0"/>
        <w:autoSpaceDN w:val="0"/>
        <w:adjustRightInd w:val="0"/>
        <w:rPr>
          <w:rFonts w:cs="Times New Roman"/>
          <w:sz w:val="22"/>
          <w:szCs w:val="22"/>
        </w:rPr>
      </w:pPr>
      <w:r w:rsidRPr="00C66F43">
        <w:rPr>
          <w:rFonts w:cs="Times New Roman"/>
          <w:sz w:val="22"/>
          <w:szCs w:val="22"/>
        </w:rPr>
        <w:t>H</w:t>
      </w:r>
      <w:r w:rsidRPr="00C66F43">
        <w:rPr>
          <w:rFonts w:cs="Times New Roman"/>
          <w:sz w:val="22"/>
          <w:szCs w:val="22"/>
          <w:vertAlign w:val="subscript"/>
        </w:rPr>
        <w:t>0</w:t>
      </w:r>
      <w:r w:rsidRPr="00C66F43">
        <w:rPr>
          <w:rFonts w:cs="Times New Roman"/>
          <w:sz w:val="22"/>
          <w:szCs w:val="22"/>
        </w:rPr>
        <w:t xml:space="preserve"> : variansi data homogen</w:t>
      </w:r>
    </w:p>
    <w:p w14:paraId="063E34C6" w14:textId="77777777" w:rsidR="00C66F43" w:rsidRPr="00C66F43" w:rsidRDefault="00C66F43" w:rsidP="00C66F43">
      <w:pPr>
        <w:autoSpaceDE w:val="0"/>
        <w:autoSpaceDN w:val="0"/>
        <w:adjustRightInd w:val="0"/>
        <w:rPr>
          <w:rFonts w:cs="Times New Roman"/>
          <w:sz w:val="22"/>
          <w:szCs w:val="22"/>
        </w:rPr>
      </w:pPr>
      <w:r w:rsidRPr="00C66F43">
        <w:rPr>
          <w:rFonts w:cs="Times New Roman"/>
          <w:sz w:val="22"/>
          <w:szCs w:val="22"/>
        </w:rPr>
        <w:t>H</w:t>
      </w:r>
      <w:r w:rsidRPr="00C66F43">
        <w:rPr>
          <w:rFonts w:cs="Times New Roman"/>
          <w:sz w:val="22"/>
          <w:szCs w:val="22"/>
          <w:vertAlign w:val="subscript"/>
        </w:rPr>
        <w:t>1</w:t>
      </w:r>
      <w:r w:rsidRPr="00C66F43">
        <w:rPr>
          <w:rFonts w:cs="Times New Roman"/>
          <w:sz w:val="22"/>
          <w:szCs w:val="22"/>
        </w:rPr>
        <w:t xml:space="preserve"> : variansi data tidak homogen</w:t>
      </w:r>
    </w:p>
    <w:p w14:paraId="1B7B34DF" w14:textId="77777777" w:rsidR="00C66F43" w:rsidRPr="00C66F43" w:rsidRDefault="00C66F43" w:rsidP="00C66F43">
      <w:pPr>
        <w:autoSpaceDE w:val="0"/>
        <w:autoSpaceDN w:val="0"/>
        <w:adjustRightInd w:val="0"/>
        <w:jc w:val="both"/>
        <w:rPr>
          <w:rFonts w:cs="Times New Roman"/>
          <w:sz w:val="22"/>
          <w:szCs w:val="22"/>
        </w:rPr>
      </w:pPr>
      <w:r w:rsidRPr="00C66F43">
        <w:rPr>
          <w:rFonts w:cs="Times New Roman"/>
          <w:sz w:val="22"/>
          <w:szCs w:val="22"/>
        </w:rPr>
        <w:t xml:space="preserve">Dengan kriteria pengujian jika nilai </w:t>
      </w:r>
      <w:r w:rsidRPr="00C66F43">
        <w:rPr>
          <w:rFonts w:cs="Times New Roman"/>
          <w:i/>
          <w:iCs/>
          <w:sz w:val="22"/>
          <w:szCs w:val="22"/>
        </w:rPr>
        <w:t>Sig.</w:t>
      </w:r>
      <w:r w:rsidRPr="00C66F43">
        <w:rPr>
          <w:rFonts w:cs="Times New Roman"/>
          <w:sz w:val="22"/>
          <w:szCs w:val="22"/>
        </w:rPr>
        <w:t xml:space="preserve"> ≥ α (0,05) maka H</w:t>
      </w:r>
      <w:r w:rsidRPr="00C66F43">
        <w:rPr>
          <w:rFonts w:cs="Times New Roman"/>
          <w:sz w:val="22"/>
          <w:szCs w:val="22"/>
          <w:vertAlign w:val="subscript"/>
        </w:rPr>
        <w:t>0</w:t>
      </w:r>
      <w:r w:rsidRPr="00C66F43">
        <w:rPr>
          <w:rFonts w:cs="Times New Roman"/>
          <w:sz w:val="22"/>
          <w:szCs w:val="22"/>
        </w:rPr>
        <w:t xml:space="preserve"> diterima, sedangkan jika Sig. &lt; α (0,05) maka H</w:t>
      </w:r>
      <w:r w:rsidRPr="00C66F43">
        <w:rPr>
          <w:rFonts w:cs="Times New Roman"/>
          <w:sz w:val="22"/>
          <w:szCs w:val="22"/>
          <w:vertAlign w:val="subscript"/>
        </w:rPr>
        <w:t>0</w:t>
      </w:r>
      <w:r w:rsidRPr="00C66F43">
        <w:rPr>
          <w:rFonts w:cs="Times New Roman"/>
          <w:sz w:val="22"/>
          <w:szCs w:val="22"/>
        </w:rPr>
        <w:t xml:space="preserve"> ditolak.</w:t>
      </w:r>
    </w:p>
    <w:p w14:paraId="60A8178A" w14:textId="77777777" w:rsidR="00C66F43" w:rsidRPr="00C66F43" w:rsidRDefault="00C66F43" w:rsidP="00A60CAB">
      <w:pPr>
        <w:autoSpaceDE w:val="0"/>
        <w:autoSpaceDN w:val="0"/>
        <w:adjustRightInd w:val="0"/>
        <w:ind w:firstLine="567"/>
        <w:jc w:val="both"/>
        <w:rPr>
          <w:rFonts w:cs="Times New Roman"/>
          <w:sz w:val="22"/>
          <w:szCs w:val="22"/>
        </w:rPr>
      </w:pPr>
      <w:r w:rsidRPr="00C66F43">
        <w:rPr>
          <w:rFonts w:cs="Times New Roman"/>
          <w:sz w:val="22"/>
          <w:szCs w:val="22"/>
        </w:rPr>
        <w:t xml:space="preserve">Berdasarkan Tabel 4.18 dapat diketahui nilai </w:t>
      </w:r>
      <w:r w:rsidRPr="00C66F43">
        <w:rPr>
          <w:rFonts w:cs="Times New Roman"/>
          <w:i/>
          <w:iCs/>
          <w:sz w:val="22"/>
          <w:szCs w:val="22"/>
        </w:rPr>
        <w:t>Sig.</w:t>
      </w:r>
      <w:r w:rsidRPr="00C66F43">
        <w:rPr>
          <w:rFonts w:cs="Times New Roman"/>
          <w:sz w:val="22"/>
          <w:szCs w:val="22"/>
        </w:rPr>
        <w:t xml:space="preserve"> = 0,284 ≥ 0,05, makaH</w:t>
      </w:r>
      <w:r w:rsidRPr="00C66F43">
        <w:rPr>
          <w:rFonts w:cs="Times New Roman"/>
          <w:sz w:val="22"/>
          <w:szCs w:val="22"/>
          <w:vertAlign w:val="subscript"/>
        </w:rPr>
        <w:t>0</w:t>
      </w:r>
      <w:r w:rsidRPr="00C66F43">
        <w:rPr>
          <w:rFonts w:cs="Times New Roman"/>
          <w:sz w:val="22"/>
          <w:szCs w:val="22"/>
        </w:rPr>
        <w:t xml:space="preserve"> diterima yang berarti bahwa variansi data homogen. Selanjutnya untuk kolom </w:t>
      </w:r>
      <w:r w:rsidRPr="00C66F43">
        <w:rPr>
          <w:rFonts w:cs="Times New Roman"/>
          <w:i/>
          <w:iCs/>
          <w:sz w:val="22"/>
          <w:szCs w:val="22"/>
        </w:rPr>
        <w:t>t-test for Equality Means</w:t>
      </w:r>
      <w:r w:rsidRPr="00C66F43">
        <w:rPr>
          <w:rFonts w:cs="Times New Roman"/>
          <w:sz w:val="22"/>
          <w:szCs w:val="22"/>
        </w:rPr>
        <w:t xml:space="preserve"> formulasi hipotesisnya adalah sebagi berikut:</w:t>
      </w:r>
    </w:p>
    <w:p w14:paraId="2B9C02BE" w14:textId="77777777" w:rsidR="00C66F43" w:rsidRPr="00C66F43" w:rsidRDefault="00C66F43" w:rsidP="00C66F43">
      <w:pPr>
        <w:autoSpaceDE w:val="0"/>
        <w:autoSpaceDN w:val="0"/>
        <w:adjustRightInd w:val="0"/>
        <w:ind w:left="426" w:hanging="426"/>
        <w:jc w:val="both"/>
        <w:rPr>
          <w:rFonts w:cs="Times New Roman"/>
          <w:sz w:val="22"/>
          <w:szCs w:val="22"/>
        </w:rPr>
      </w:pPr>
      <w:r w:rsidRPr="00C66F43">
        <w:rPr>
          <w:rFonts w:cs="Times New Roman"/>
          <w:sz w:val="22"/>
          <w:szCs w:val="22"/>
        </w:rPr>
        <w:t>H</w:t>
      </w:r>
      <w:r w:rsidRPr="00C66F43">
        <w:rPr>
          <w:rFonts w:cs="Times New Roman"/>
          <w:sz w:val="22"/>
          <w:szCs w:val="22"/>
          <w:vertAlign w:val="subscript"/>
        </w:rPr>
        <w:t>0</w:t>
      </w:r>
      <w:r w:rsidRPr="00C66F43">
        <w:rPr>
          <w:rFonts w:cs="Times New Roman"/>
          <w:sz w:val="22"/>
          <w:szCs w:val="22"/>
        </w:rPr>
        <w:t xml:space="preserve"> : tidak ada perbedaan rata-rata yang signifikan antara hasil simulasi dengan hasil sistem nyata</w:t>
      </w:r>
    </w:p>
    <w:p w14:paraId="1B22054C" w14:textId="77777777" w:rsidR="00C66F43" w:rsidRPr="00C66F43" w:rsidRDefault="00C66F43" w:rsidP="00C66F43">
      <w:pPr>
        <w:autoSpaceDE w:val="0"/>
        <w:autoSpaceDN w:val="0"/>
        <w:adjustRightInd w:val="0"/>
        <w:ind w:left="426" w:hanging="426"/>
        <w:jc w:val="both"/>
        <w:rPr>
          <w:rFonts w:cs="Times New Roman"/>
          <w:sz w:val="22"/>
          <w:szCs w:val="22"/>
        </w:rPr>
      </w:pPr>
      <w:r w:rsidRPr="00C66F43">
        <w:rPr>
          <w:rFonts w:cs="Times New Roman"/>
          <w:sz w:val="22"/>
          <w:szCs w:val="22"/>
        </w:rPr>
        <w:t>H</w:t>
      </w:r>
      <w:r w:rsidRPr="00C66F43">
        <w:rPr>
          <w:rFonts w:cs="Times New Roman"/>
          <w:sz w:val="22"/>
          <w:szCs w:val="22"/>
          <w:vertAlign w:val="subscript"/>
        </w:rPr>
        <w:t>1</w:t>
      </w:r>
      <w:r w:rsidRPr="00C66F43">
        <w:rPr>
          <w:rFonts w:cs="Times New Roman"/>
          <w:sz w:val="22"/>
          <w:szCs w:val="22"/>
        </w:rPr>
        <w:t xml:space="preserve"> : ada perbedaan rata-rata yang signifikan antara hasil simulasi dengan hasil sistem nyata</w:t>
      </w:r>
    </w:p>
    <w:p w14:paraId="0331F906" w14:textId="77777777" w:rsidR="00C66F43" w:rsidRPr="00C66F43" w:rsidRDefault="00C66F43" w:rsidP="00C66F43">
      <w:pPr>
        <w:autoSpaceDE w:val="0"/>
        <w:autoSpaceDN w:val="0"/>
        <w:adjustRightInd w:val="0"/>
        <w:jc w:val="both"/>
        <w:rPr>
          <w:rFonts w:cs="Times New Roman"/>
          <w:sz w:val="22"/>
          <w:szCs w:val="22"/>
        </w:rPr>
      </w:pPr>
      <w:r w:rsidRPr="00C66F43">
        <w:rPr>
          <w:rFonts w:cs="Times New Roman"/>
          <w:sz w:val="22"/>
          <w:szCs w:val="22"/>
        </w:rPr>
        <w:t xml:space="preserve">Dengan kriteria pengujian jika nilai </w:t>
      </w:r>
      <w:r w:rsidRPr="00C66F43">
        <w:rPr>
          <w:rFonts w:cs="Times New Roman"/>
          <w:i/>
          <w:iCs/>
          <w:sz w:val="22"/>
          <w:szCs w:val="22"/>
        </w:rPr>
        <w:t>Sig.</w:t>
      </w:r>
      <w:r w:rsidRPr="00C66F43">
        <w:rPr>
          <w:rFonts w:cs="Times New Roman"/>
          <w:sz w:val="22"/>
          <w:szCs w:val="22"/>
        </w:rPr>
        <w:t>/2 ≥ α/2 maka H</w:t>
      </w:r>
      <w:r w:rsidRPr="00C66F43">
        <w:rPr>
          <w:rFonts w:cs="Times New Roman"/>
          <w:sz w:val="22"/>
          <w:szCs w:val="22"/>
          <w:vertAlign w:val="subscript"/>
        </w:rPr>
        <w:t>0</w:t>
      </w:r>
      <w:r w:rsidRPr="00C66F43">
        <w:rPr>
          <w:rFonts w:cs="Times New Roman"/>
          <w:sz w:val="22"/>
          <w:szCs w:val="22"/>
        </w:rPr>
        <w:t xml:space="preserve"> diterima, sedangkan jika </w:t>
      </w:r>
      <w:r w:rsidRPr="00C66F43">
        <w:rPr>
          <w:rFonts w:cs="Times New Roman"/>
          <w:i/>
          <w:iCs/>
          <w:sz w:val="22"/>
          <w:szCs w:val="22"/>
        </w:rPr>
        <w:t>Sig.</w:t>
      </w:r>
      <w:r w:rsidRPr="00C66F43">
        <w:rPr>
          <w:rFonts w:cs="Times New Roman"/>
          <w:sz w:val="22"/>
          <w:szCs w:val="22"/>
        </w:rPr>
        <w:t>/2 &lt; α/2 maka H</w:t>
      </w:r>
      <w:r w:rsidRPr="00C66F43">
        <w:rPr>
          <w:rFonts w:cs="Times New Roman"/>
          <w:sz w:val="22"/>
          <w:szCs w:val="22"/>
          <w:vertAlign w:val="subscript"/>
        </w:rPr>
        <w:t>0</w:t>
      </w:r>
      <w:r w:rsidRPr="00C66F43">
        <w:rPr>
          <w:rFonts w:cs="Times New Roman"/>
          <w:sz w:val="22"/>
          <w:szCs w:val="22"/>
        </w:rPr>
        <w:t xml:space="preserve"> ditolak karena pengujian ini merupakan pengujian dua arah sehingga nilai </w:t>
      </w:r>
      <w:r w:rsidRPr="00C66F43">
        <w:rPr>
          <w:rFonts w:cs="Times New Roman"/>
          <w:i/>
          <w:iCs/>
          <w:sz w:val="22"/>
          <w:szCs w:val="22"/>
        </w:rPr>
        <w:t>Sig.</w:t>
      </w:r>
      <w:r w:rsidRPr="00C66F43">
        <w:rPr>
          <w:rFonts w:cs="Times New Roman"/>
          <w:sz w:val="22"/>
          <w:szCs w:val="22"/>
        </w:rPr>
        <w:t xml:space="preserve"> harus dibagi 2.</w:t>
      </w:r>
    </w:p>
    <w:p w14:paraId="2F2B0870" w14:textId="77777777" w:rsidR="00C66F43" w:rsidRPr="00C66F43" w:rsidRDefault="00C66F43" w:rsidP="00A60CAB">
      <w:pPr>
        <w:pStyle w:val="ListParagraph"/>
        <w:ind w:left="0" w:firstLine="567"/>
        <w:contextualSpacing w:val="0"/>
        <w:jc w:val="both"/>
        <w:rPr>
          <w:rFonts w:cs="Times New Roman"/>
          <w:bCs/>
          <w:sz w:val="16"/>
          <w:szCs w:val="16"/>
        </w:rPr>
      </w:pPr>
      <w:r w:rsidRPr="00C66F43">
        <w:rPr>
          <w:rFonts w:asciiTheme="majorBidi" w:hAnsiTheme="majorBidi" w:cstheme="majorBidi"/>
          <w:sz w:val="22"/>
          <w:szCs w:val="19"/>
        </w:rPr>
        <w:t xml:space="preserve">Dari Tabel 4.18 di atas maka dapat diketahui nilai </w:t>
      </w:r>
      <w:r w:rsidRPr="00C66F43">
        <w:rPr>
          <w:rFonts w:asciiTheme="majorBidi" w:hAnsiTheme="majorBidi" w:cstheme="majorBidi"/>
          <w:i/>
          <w:iCs/>
          <w:sz w:val="22"/>
          <w:szCs w:val="19"/>
        </w:rPr>
        <w:t>Sig.</w:t>
      </w:r>
      <w:r w:rsidRPr="00C66F43">
        <w:rPr>
          <w:rFonts w:asciiTheme="majorBidi" w:hAnsiTheme="majorBidi" w:cstheme="majorBidi"/>
          <w:sz w:val="22"/>
          <w:szCs w:val="19"/>
        </w:rPr>
        <w:t xml:space="preserve"> = 0,170  Hal itu berarti bahwa </w:t>
      </w:r>
      <w:r w:rsidRPr="00C66F43">
        <w:rPr>
          <w:rFonts w:asciiTheme="majorBidi" w:hAnsiTheme="majorBidi" w:cstheme="majorBidi"/>
          <w:i/>
          <w:iCs/>
          <w:sz w:val="22"/>
          <w:szCs w:val="19"/>
        </w:rPr>
        <w:t>Sig.</w:t>
      </w:r>
      <w:r w:rsidRPr="00C66F43">
        <w:rPr>
          <w:rFonts w:asciiTheme="majorBidi" w:hAnsiTheme="majorBidi" w:cstheme="majorBidi"/>
          <w:sz w:val="22"/>
          <w:szCs w:val="19"/>
        </w:rPr>
        <w:t>/2 (0,085) &gt;</w:t>
      </w:r>
      <w:r w:rsidRPr="00C66F43">
        <w:rPr>
          <w:rFonts w:cs="Times New Roman"/>
          <w:sz w:val="22"/>
          <w:szCs w:val="19"/>
        </w:rPr>
        <w:t>α/2 (0,025) sehingga H</w:t>
      </w:r>
      <w:r w:rsidRPr="00C66F43">
        <w:rPr>
          <w:rFonts w:cs="Times New Roman"/>
          <w:sz w:val="22"/>
          <w:szCs w:val="19"/>
          <w:vertAlign w:val="subscript"/>
        </w:rPr>
        <w:t>0</w:t>
      </w:r>
      <w:r w:rsidRPr="00C66F43">
        <w:rPr>
          <w:rFonts w:cs="Times New Roman"/>
          <w:sz w:val="22"/>
          <w:szCs w:val="19"/>
        </w:rPr>
        <w:t xml:space="preserve"> diterima. Maka, simulasi dapat dikatakan valid karena uji statistik membuktikan bahwa tidak ada perbedaan rata-rata yang signifikan antara hasil simulasi dengan hasil sistem nyata.</w:t>
      </w:r>
    </w:p>
    <w:p w14:paraId="20EF7F71" w14:textId="77777777" w:rsidR="00C66F43" w:rsidRPr="00C66F43" w:rsidRDefault="00C66F43" w:rsidP="00C66F43">
      <w:pPr>
        <w:pStyle w:val="ListParagraph"/>
        <w:ind w:left="0" w:firstLine="426"/>
        <w:contextualSpacing w:val="0"/>
        <w:jc w:val="both"/>
        <w:rPr>
          <w:rFonts w:cs="Times New Roman"/>
          <w:bCs/>
          <w:sz w:val="18"/>
          <w:szCs w:val="18"/>
        </w:rPr>
      </w:pPr>
    </w:p>
    <w:p w14:paraId="1EF8D8DC" w14:textId="77777777" w:rsidR="00C66F43" w:rsidRPr="00C66F43" w:rsidRDefault="00C66F43" w:rsidP="00A60CAB">
      <w:pPr>
        <w:pStyle w:val="ListParagraph"/>
        <w:widowControl/>
        <w:numPr>
          <w:ilvl w:val="1"/>
          <w:numId w:val="2"/>
        </w:numPr>
        <w:suppressAutoHyphens w:val="0"/>
        <w:ind w:left="567" w:hanging="567"/>
        <w:jc w:val="both"/>
        <w:rPr>
          <w:rFonts w:cs="Times New Roman"/>
          <w:bCs/>
          <w:sz w:val="16"/>
          <w:szCs w:val="16"/>
        </w:rPr>
      </w:pPr>
      <w:r w:rsidRPr="00C66F43">
        <w:rPr>
          <w:rFonts w:asciiTheme="majorBidi" w:hAnsiTheme="majorBidi" w:cstheme="majorBidi"/>
          <w:b/>
          <w:bCs/>
          <w:sz w:val="22"/>
          <w:szCs w:val="19"/>
        </w:rPr>
        <w:t xml:space="preserve">Analisis Hasil Simulasi Keadaan </w:t>
      </w:r>
      <w:r w:rsidRPr="00C66F43">
        <w:rPr>
          <w:rFonts w:asciiTheme="majorBidi" w:hAnsiTheme="majorBidi" w:cstheme="majorBidi"/>
          <w:b/>
          <w:bCs/>
          <w:i/>
          <w:iCs/>
          <w:sz w:val="22"/>
          <w:szCs w:val="19"/>
        </w:rPr>
        <w:t>Existing</w:t>
      </w:r>
    </w:p>
    <w:p w14:paraId="4BA43C59" w14:textId="77777777" w:rsidR="00C66F43" w:rsidRPr="00C66F43" w:rsidRDefault="00C66F43" w:rsidP="00A60CAB">
      <w:pPr>
        <w:ind w:firstLine="567"/>
        <w:jc w:val="both"/>
        <w:rPr>
          <w:sz w:val="18"/>
          <w:szCs w:val="18"/>
        </w:rPr>
      </w:pPr>
      <w:r w:rsidRPr="00C66F43">
        <w:rPr>
          <w:rFonts w:asciiTheme="majorBidi" w:hAnsiTheme="majorBidi" w:cstheme="majorBidi"/>
          <w:bCs/>
          <w:sz w:val="22"/>
          <w:szCs w:val="22"/>
        </w:rPr>
        <w:t>Dari hasil simulasi dapat diketahui bahwa kemacetan terjadi di jalan Bendungan Sigura-gura dengan jumlah rata-rata kendaraan yang masuk sebesar 592 mobil dan 3902 motor pada pagi hari.</w:t>
      </w:r>
      <w:r w:rsidRPr="00C66F43">
        <w:rPr>
          <w:sz w:val="18"/>
          <w:szCs w:val="18"/>
        </w:rPr>
        <w:t xml:space="preserve"> </w:t>
      </w:r>
      <w:r w:rsidRPr="00C66F43">
        <w:rPr>
          <w:rFonts w:asciiTheme="majorBidi" w:hAnsiTheme="majorBidi" w:cstheme="majorBidi"/>
          <w:bCs/>
          <w:sz w:val="22"/>
          <w:szCs w:val="22"/>
        </w:rPr>
        <w:t xml:space="preserve">Keadaan ini terjadi karena lingkungan di sekitar jalan Bendungan Sigura-gura adalah pemukiman yang padat penduduk mulai dari mahasiswa sampai karyawan kantor. Hal itu menyebabkan jumlah kendaraan yang melintas di pagi hari sangat tinggi karena bertepatan dengan jam berangkat menuju tempat bekerja dan untuk berangkat ke kampus dan sekolah bagi para siswa dan mahasiswa. Karena jalan Veteran merupakan jalur utama untuk menuju tempat kerja maupun tempat pendidikan maka kendaraan yang melintasi jalan Bendungan Sigura-gura didominasi kendaraan yang akan mengarah ke jalan Veteran. Jalan Bendungan Sigura-gura mempunyai </w:t>
      </w:r>
      <w:r w:rsidRPr="00C66F43">
        <w:rPr>
          <w:rFonts w:asciiTheme="majorBidi" w:hAnsiTheme="majorBidi" w:cstheme="majorBidi"/>
          <w:bCs/>
          <w:i/>
          <w:iCs/>
          <w:sz w:val="22"/>
          <w:szCs w:val="22"/>
        </w:rPr>
        <w:t>waiting time</w:t>
      </w:r>
      <w:r w:rsidRPr="00C66F43">
        <w:rPr>
          <w:rFonts w:asciiTheme="majorBidi" w:hAnsiTheme="majorBidi" w:cstheme="majorBidi"/>
          <w:bCs/>
          <w:sz w:val="22"/>
          <w:szCs w:val="22"/>
        </w:rPr>
        <w:t xml:space="preserve"> yang tertinggi diantara tiga ruas jalan di perempatan ITN karena waktu sinyal yang berlaku di Jalan Bendungan Sigura-gura belum mampu melayani kendaraan dengan maksimal sehingga menyebabkan </w:t>
      </w:r>
      <w:r w:rsidRPr="00C66F43">
        <w:rPr>
          <w:rFonts w:asciiTheme="majorBidi" w:hAnsiTheme="majorBidi" w:cstheme="majorBidi"/>
          <w:bCs/>
          <w:i/>
          <w:iCs/>
          <w:sz w:val="22"/>
          <w:szCs w:val="22"/>
        </w:rPr>
        <w:t>waiting time</w:t>
      </w:r>
      <w:r w:rsidRPr="00C66F43">
        <w:rPr>
          <w:rFonts w:asciiTheme="majorBidi" w:hAnsiTheme="majorBidi" w:cstheme="majorBidi"/>
          <w:bCs/>
          <w:sz w:val="22"/>
          <w:szCs w:val="22"/>
        </w:rPr>
        <w:t xml:space="preserve"> rata-rata sebesar 608,94 detik.</w:t>
      </w:r>
    </w:p>
    <w:p w14:paraId="76AC06A8" w14:textId="77777777" w:rsidR="00C66F43" w:rsidRPr="00C66F43" w:rsidRDefault="00C66F43" w:rsidP="00A60CAB">
      <w:pPr>
        <w:ind w:firstLine="567"/>
        <w:jc w:val="both"/>
        <w:rPr>
          <w:sz w:val="18"/>
          <w:szCs w:val="18"/>
        </w:rPr>
      </w:pPr>
      <w:r w:rsidRPr="00C66F43">
        <w:rPr>
          <w:rFonts w:asciiTheme="majorBidi" w:hAnsiTheme="majorBidi" w:cstheme="majorBidi"/>
          <w:bCs/>
          <w:sz w:val="22"/>
          <w:szCs w:val="22"/>
        </w:rPr>
        <w:t xml:space="preserve">Sedangkan keadaan berbeda terjadi di waktu puncak siang. Secara umum terjadi penurunan jumlah kendaraan yang melewati perempatan ITN di setiap ruas jalan, namun kemacetan terjadi di ruas jalan Bendungan Sutami. Hal ini ditandai dengan </w:t>
      </w:r>
      <w:r w:rsidRPr="00C66F43">
        <w:rPr>
          <w:rFonts w:asciiTheme="majorBidi" w:hAnsiTheme="majorBidi" w:cstheme="majorBidi"/>
          <w:bCs/>
          <w:i/>
          <w:iCs/>
          <w:sz w:val="22"/>
          <w:szCs w:val="22"/>
        </w:rPr>
        <w:t xml:space="preserve">waiting time </w:t>
      </w:r>
      <w:r w:rsidRPr="00C66F43">
        <w:rPr>
          <w:rFonts w:asciiTheme="majorBidi" w:hAnsiTheme="majorBidi" w:cstheme="majorBidi"/>
          <w:bCs/>
          <w:sz w:val="22"/>
          <w:szCs w:val="22"/>
        </w:rPr>
        <w:t>yang tinggi dibanding dengan 2 ruas jalan yang lain sehingga menyebabkan jumlah antrian yang lebih tinggi dibandingkan kedua ruas jalan lain. Dari Tabel 10 menunjukkan bahwa kemacetan terjadi di jalan Bendungan Sutami dengan jumlah rata-rata kendaraan yang masuk sebesar 642 mobil dan 3640 motor pada siang hari.</w:t>
      </w:r>
    </w:p>
    <w:p w14:paraId="4088638D" w14:textId="77777777" w:rsidR="00C66F43" w:rsidRPr="00C66F43" w:rsidRDefault="00C66F43" w:rsidP="00A60CAB">
      <w:pPr>
        <w:ind w:firstLine="567"/>
        <w:jc w:val="both"/>
        <w:rPr>
          <w:sz w:val="18"/>
          <w:szCs w:val="18"/>
        </w:rPr>
      </w:pPr>
      <w:r w:rsidRPr="00C66F43">
        <w:rPr>
          <w:rFonts w:asciiTheme="majorBidi" w:hAnsiTheme="majorBidi" w:cstheme="majorBidi"/>
          <w:bCs/>
          <w:sz w:val="22"/>
          <w:szCs w:val="22"/>
        </w:rPr>
        <w:t xml:space="preserve">Keadaan ini terjadi karena di saat puncak siang hari merupakan saat untuk istirahat makan siang dan jam pulang bagi siswa-siswa sekolah. Jalan Bendungan Sutami mempunyai </w:t>
      </w:r>
      <w:r w:rsidRPr="00C66F43">
        <w:rPr>
          <w:rFonts w:asciiTheme="majorBidi" w:hAnsiTheme="majorBidi" w:cstheme="majorBidi"/>
          <w:bCs/>
          <w:i/>
          <w:iCs/>
          <w:sz w:val="22"/>
          <w:szCs w:val="22"/>
        </w:rPr>
        <w:t>waiting time</w:t>
      </w:r>
      <w:r w:rsidRPr="00C66F43">
        <w:rPr>
          <w:rFonts w:asciiTheme="majorBidi" w:hAnsiTheme="majorBidi" w:cstheme="majorBidi"/>
          <w:bCs/>
          <w:sz w:val="22"/>
          <w:szCs w:val="22"/>
        </w:rPr>
        <w:t xml:space="preserve"> yang tertinggi diantara tiga ruas jalan di perempatan ITN karena waktu sinyal yang berlaku di Jalan Bendungan Sutami belum mampu melayani kendaraan dengan maksimal sehingga menyebabkan </w:t>
      </w:r>
      <w:r w:rsidRPr="00C66F43">
        <w:rPr>
          <w:rFonts w:asciiTheme="majorBidi" w:hAnsiTheme="majorBidi" w:cstheme="majorBidi"/>
          <w:bCs/>
          <w:i/>
          <w:iCs/>
          <w:sz w:val="22"/>
          <w:szCs w:val="22"/>
        </w:rPr>
        <w:t>waiting time</w:t>
      </w:r>
      <w:r w:rsidRPr="00C66F43">
        <w:rPr>
          <w:rFonts w:asciiTheme="majorBidi" w:hAnsiTheme="majorBidi" w:cstheme="majorBidi"/>
          <w:bCs/>
          <w:sz w:val="22"/>
          <w:szCs w:val="22"/>
        </w:rPr>
        <w:t xml:space="preserve"> rata-rata sebesar 701,17 detik.</w:t>
      </w:r>
    </w:p>
    <w:p w14:paraId="4B5FF043" w14:textId="77777777" w:rsidR="00C66F43" w:rsidRPr="00C66F43" w:rsidRDefault="00C66F43" w:rsidP="00A60CAB">
      <w:pPr>
        <w:pStyle w:val="ListParagraph"/>
        <w:ind w:left="0" w:firstLine="567"/>
        <w:contextualSpacing w:val="0"/>
        <w:jc w:val="both"/>
        <w:rPr>
          <w:rFonts w:asciiTheme="majorBidi" w:hAnsiTheme="majorBidi" w:cstheme="majorBidi"/>
          <w:bCs/>
          <w:sz w:val="22"/>
          <w:szCs w:val="19"/>
        </w:rPr>
      </w:pPr>
      <w:r w:rsidRPr="00C66F43">
        <w:rPr>
          <w:rFonts w:asciiTheme="majorBidi" w:hAnsiTheme="majorBidi" w:cstheme="majorBidi"/>
          <w:bCs/>
          <w:sz w:val="22"/>
          <w:szCs w:val="19"/>
        </w:rPr>
        <w:t xml:space="preserve">Hasil simulasi menunjukkan bahwa kemacetan terjadi di jalan Bendungan Sutami ditandai dengan </w:t>
      </w:r>
      <w:r w:rsidRPr="00C66F43">
        <w:rPr>
          <w:rFonts w:asciiTheme="majorBidi" w:hAnsiTheme="majorBidi" w:cstheme="majorBidi"/>
          <w:bCs/>
          <w:i/>
          <w:iCs/>
          <w:sz w:val="22"/>
          <w:szCs w:val="19"/>
        </w:rPr>
        <w:t xml:space="preserve">waiting time </w:t>
      </w:r>
      <w:r w:rsidRPr="00C66F43">
        <w:rPr>
          <w:rFonts w:asciiTheme="majorBidi" w:hAnsiTheme="majorBidi" w:cstheme="majorBidi"/>
          <w:bCs/>
          <w:sz w:val="22"/>
          <w:szCs w:val="19"/>
        </w:rPr>
        <w:t xml:space="preserve">yang tinggi dibanding dengan 2 ruas jalan yang lain sehingga menyebabkan jumlah antrian yang lebih tinggi dibandingkan kedua ruas jalan lain. Jumlah rata-rata kendaraan yang masuk sebesar 461 mobil dan 3263 motor pada sore hari yang didominasi oleh kendaraan yang mengarah ke jalan Sumbersari sebanyak 56,85% dari total kendaraan yang masuk berdasarkan persentase arah gerakan kendaraan pada Tabel 4.10 sebelumnya. Hal ini terjadi karena pada saat puncak sore hari bertepatan dengan jam pulang kantor bagi para karyawan yang bekerja maupun jam pulang kuliah bagi mahasiswa. Selain itu, jalan Bendungan Sutami merupakan jalan penghubunga antara wilayah Malang Selatan dan sekitarnya dengan Kota Batu maupun dengan wilayah Malang Utara sehingga kendaraan yang melintas didominasi dengan kendaraan yang akan mengarah ke jalan Sumbersari yang mengarah ke kedua wilayah tersebut. Jalan Bendungan Sutami mempunyai </w:t>
      </w:r>
      <w:r w:rsidRPr="00C66F43">
        <w:rPr>
          <w:rFonts w:asciiTheme="majorBidi" w:hAnsiTheme="majorBidi" w:cstheme="majorBidi"/>
          <w:bCs/>
          <w:i/>
          <w:iCs/>
          <w:sz w:val="22"/>
          <w:szCs w:val="19"/>
        </w:rPr>
        <w:t>waiting time</w:t>
      </w:r>
      <w:r w:rsidRPr="00C66F43">
        <w:rPr>
          <w:rFonts w:asciiTheme="majorBidi" w:hAnsiTheme="majorBidi" w:cstheme="majorBidi"/>
          <w:bCs/>
          <w:sz w:val="22"/>
          <w:szCs w:val="19"/>
        </w:rPr>
        <w:t xml:space="preserve"> yang tertinggi diantara tiga ruas jalan di perempatan ITN karena waktu sinyal yang berlaku di Jalan Bendungan Sutami belum mampu melayani kendaraan dengan maksimal sehingga menyebabkan </w:t>
      </w:r>
      <w:r w:rsidRPr="00C66F43">
        <w:rPr>
          <w:rFonts w:asciiTheme="majorBidi" w:hAnsiTheme="majorBidi" w:cstheme="majorBidi"/>
          <w:bCs/>
          <w:i/>
          <w:iCs/>
          <w:sz w:val="22"/>
          <w:szCs w:val="19"/>
        </w:rPr>
        <w:t>waiting time</w:t>
      </w:r>
      <w:r w:rsidRPr="00C66F43">
        <w:rPr>
          <w:rFonts w:asciiTheme="majorBidi" w:hAnsiTheme="majorBidi" w:cstheme="majorBidi"/>
          <w:bCs/>
          <w:sz w:val="22"/>
          <w:szCs w:val="19"/>
        </w:rPr>
        <w:t xml:space="preserve"> rata-rata sebesar 66,82 detik.</w:t>
      </w:r>
    </w:p>
    <w:p w14:paraId="3A912497" w14:textId="77777777" w:rsidR="00C66F43" w:rsidRPr="00C66F43" w:rsidRDefault="00C66F43" w:rsidP="00A60CAB">
      <w:pPr>
        <w:pStyle w:val="ListParagraph"/>
        <w:ind w:left="0" w:firstLine="567"/>
        <w:contextualSpacing w:val="0"/>
        <w:jc w:val="both"/>
        <w:rPr>
          <w:rFonts w:cs="Times New Roman"/>
          <w:bCs/>
          <w:sz w:val="22"/>
          <w:szCs w:val="19"/>
        </w:rPr>
      </w:pPr>
      <w:r w:rsidRPr="00C66F43">
        <w:rPr>
          <w:rFonts w:cs="Times New Roman"/>
          <w:bCs/>
          <w:sz w:val="22"/>
          <w:szCs w:val="19"/>
        </w:rPr>
        <w:t>Rekap hasil simula</w:t>
      </w:r>
      <w:r w:rsidR="00253D6C">
        <w:rPr>
          <w:rFonts w:cs="Times New Roman"/>
          <w:bCs/>
          <w:sz w:val="22"/>
          <w:szCs w:val="19"/>
        </w:rPr>
        <w:t xml:space="preserve">si dapat dilihat pada Lampiran </w:t>
      </w:r>
      <w:r w:rsidR="00253D6C">
        <w:rPr>
          <w:rFonts w:cs="Times New Roman"/>
          <w:bCs/>
          <w:sz w:val="22"/>
          <w:szCs w:val="19"/>
          <w:lang w:val="id-ID"/>
        </w:rPr>
        <w:t>2</w:t>
      </w:r>
      <w:r w:rsidRPr="00C66F43">
        <w:rPr>
          <w:rFonts w:cs="Times New Roman"/>
          <w:bCs/>
          <w:sz w:val="22"/>
          <w:szCs w:val="19"/>
        </w:rPr>
        <w:t>.</w:t>
      </w:r>
    </w:p>
    <w:p w14:paraId="6D357E0F" w14:textId="77777777" w:rsidR="00C66F43" w:rsidRPr="00C66F43" w:rsidRDefault="00C66F43" w:rsidP="00C66F43">
      <w:pPr>
        <w:pStyle w:val="ListParagraph"/>
        <w:ind w:left="0" w:firstLine="426"/>
        <w:contextualSpacing w:val="0"/>
        <w:jc w:val="both"/>
        <w:rPr>
          <w:rFonts w:cs="Times New Roman"/>
          <w:bCs/>
          <w:sz w:val="22"/>
          <w:szCs w:val="19"/>
        </w:rPr>
      </w:pPr>
    </w:p>
    <w:p w14:paraId="3831F10C" w14:textId="77777777" w:rsidR="00C66F43" w:rsidRPr="00C66F43" w:rsidRDefault="00C66F43" w:rsidP="00A60CAB">
      <w:pPr>
        <w:pStyle w:val="ListParagraph"/>
        <w:widowControl/>
        <w:numPr>
          <w:ilvl w:val="1"/>
          <w:numId w:val="2"/>
        </w:numPr>
        <w:suppressAutoHyphens w:val="0"/>
        <w:ind w:left="567" w:hanging="567"/>
        <w:jc w:val="both"/>
        <w:rPr>
          <w:rFonts w:cs="Times New Roman"/>
          <w:bCs/>
          <w:sz w:val="18"/>
          <w:szCs w:val="18"/>
        </w:rPr>
      </w:pPr>
      <w:r w:rsidRPr="00C66F43">
        <w:rPr>
          <w:rFonts w:asciiTheme="majorBidi" w:hAnsiTheme="majorBidi" w:cstheme="majorBidi"/>
          <w:b/>
          <w:sz w:val="22"/>
          <w:szCs w:val="22"/>
        </w:rPr>
        <w:t>Analisis Usulan Perbaikan</w:t>
      </w:r>
    </w:p>
    <w:p w14:paraId="6EF92CE7" w14:textId="77777777" w:rsidR="00C66F43" w:rsidRPr="00C66F43" w:rsidRDefault="00C66F43" w:rsidP="00A60CAB">
      <w:pPr>
        <w:ind w:firstLine="567"/>
        <w:jc w:val="both"/>
        <w:rPr>
          <w:rFonts w:asciiTheme="majorBidi" w:hAnsiTheme="majorBidi" w:cstheme="majorBidi"/>
          <w:bCs/>
          <w:sz w:val="22"/>
          <w:szCs w:val="22"/>
        </w:rPr>
      </w:pPr>
      <w:r w:rsidRPr="00C66F43">
        <w:rPr>
          <w:rFonts w:asciiTheme="majorBidi" w:hAnsiTheme="majorBidi" w:cstheme="majorBidi"/>
          <w:bCs/>
          <w:sz w:val="22"/>
          <w:szCs w:val="22"/>
        </w:rPr>
        <w:t xml:space="preserve">Kemungkinan solusi yang </w:t>
      </w:r>
      <w:r w:rsidRPr="00C66F43">
        <w:rPr>
          <w:rFonts w:asciiTheme="majorBidi" w:hAnsiTheme="majorBidi" w:cstheme="majorBidi"/>
          <w:bCs/>
          <w:i/>
          <w:iCs/>
          <w:sz w:val="22"/>
          <w:szCs w:val="22"/>
        </w:rPr>
        <w:t xml:space="preserve">feasible </w:t>
      </w:r>
      <w:r w:rsidRPr="00C66F43">
        <w:rPr>
          <w:rFonts w:asciiTheme="majorBidi" w:hAnsiTheme="majorBidi" w:cstheme="majorBidi"/>
          <w:bCs/>
          <w:sz w:val="22"/>
          <w:szCs w:val="22"/>
        </w:rPr>
        <w:t xml:space="preserve">untuk dilakukan dalam jangka pendek di perempatan ITN adalah dengan perubahan durasi waktu fase sinyal dan merekayasa arah lalu lintas. Hal itu dikarenakan untuk penambahan lebar ruas jalan akan lebih sulit dilakukan dalam jangka pendek dikarenakan sudah tidak adanya lahan yang tersisa di lingkungan perempatan ITN. Namun, untuk solusi jangka panjang diharapkan kemungkinan solusi pertama dapat dilakukan oleh Pemerintah Kota Malang karena setiap tahun jumlah kendaraan bermotor yang melintasi jalan-jalan di Kota Malang akan meningkat seiring dengan pesatnya pembangunan Kota Malang sebagai kota yang nyaman untuk ditinggali, nyaman untuk kegiatan pendidikan maupun untuk wisata. Dengan 2 kemungkinan solusi yang </w:t>
      </w:r>
      <w:r w:rsidRPr="00C66F43">
        <w:rPr>
          <w:rFonts w:asciiTheme="majorBidi" w:hAnsiTheme="majorBidi" w:cstheme="majorBidi"/>
          <w:bCs/>
          <w:i/>
          <w:iCs/>
          <w:sz w:val="22"/>
          <w:szCs w:val="22"/>
        </w:rPr>
        <w:t xml:space="preserve">feasible </w:t>
      </w:r>
      <w:r w:rsidRPr="00C66F43">
        <w:rPr>
          <w:rFonts w:asciiTheme="majorBidi" w:hAnsiTheme="majorBidi" w:cstheme="majorBidi"/>
          <w:bCs/>
          <w:sz w:val="22"/>
          <w:szCs w:val="22"/>
        </w:rPr>
        <w:t>di atas, maka disusunlah 3 skenario perbaikan antara lain:</w:t>
      </w:r>
    </w:p>
    <w:p w14:paraId="683C880F" w14:textId="77777777" w:rsidR="00C66F43" w:rsidRPr="00C66F43" w:rsidRDefault="00C66F43" w:rsidP="00C66F43">
      <w:pPr>
        <w:pStyle w:val="ListParagraph"/>
        <w:widowControl/>
        <w:numPr>
          <w:ilvl w:val="0"/>
          <w:numId w:val="9"/>
        </w:numPr>
        <w:suppressAutoHyphens w:val="0"/>
        <w:ind w:left="284" w:hanging="284"/>
        <w:jc w:val="both"/>
        <w:rPr>
          <w:rFonts w:asciiTheme="majorBidi" w:hAnsiTheme="majorBidi" w:cstheme="majorBidi"/>
          <w:bCs/>
          <w:sz w:val="22"/>
          <w:szCs w:val="19"/>
        </w:rPr>
      </w:pPr>
      <w:r w:rsidRPr="00C66F43">
        <w:rPr>
          <w:rFonts w:asciiTheme="majorBidi" w:hAnsiTheme="majorBidi" w:cstheme="majorBidi"/>
          <w:bCs/>
          <w:sz w:val="22"/>
          <w:szCs w:val="19"/>
        </w:rPr>
        <w:t>Skenario pertama mengubah durasi waktu sinyal tanpa merubah arah fase</w:t>
      </w:r>
    </w:p>
    <w:p w14:paraId="753CA83F" w14:textId="77777777" w:rsidR="00C66F43" w:rsidRPr="00C66F43" w:rsidRDefault="00C66F43" w:rsidP="00C66F43">
      <w:pPr>
        <w:pStyle w:val="ListParagraph"/>
        <w:widowControl/>
        <w:numPr>
          <w:ilvl w:val="0"/>
          <w:numId w:val="9"/>
        </w:numPr>
        <w:suppressAutoHyphens w:val="0"/>
        <w:ind w:left="284" w:hanging="284"/>
        <w:jc w:val="both"/>
        <w:rPr>
          <w:rFonts w:asciiTheme="majorBidi" w:hAnsiTheme="majorBidi" w:cstheme="majorBidi"/>
          <w:bCs/>
          <w:sz w:val="22"/>
          <w:szCs w:val="19"/>
        </w:rPr>
      </w:pPr>
      <w:r w:rsidRPr="00C66F43">
        <w:rPr>
          <w:rFonts w:asciiTheme="majorBidi" w:hAnsiTheme="majorBidi" w:cstheme="majorBidi"/>
          <w:bCs/>
          <w:sz w:val="22"/>
          <w:szCs w:val="19"/>
        </w:rPr>
        <w:t>Merubah arah kendaraan pada fase 2 dengan pelarangan gerakan belok kanan sehingga pada fase 2 kendaraan dari jalan Bendungan Sigura-gura dan kendaraan dari jalan Veteran yang bergerak lurus dapat berjalan bersamaan, sedangkan kendaraan dari jalan Veteran yang belok kanan berangkat pada fase 3.</w:t>
      </w:r>
    </w:p>
    <w:p w14:paraId="330F824E" w14:textId="77777777" w:rsidR="00C66F43" w:rsidRPr="00C66F43" w:rsidRDefault="00C66F43" w:rsidP="00C66F43">
      <w:pPr>
        <w:pStyle w:val="ListParagraph"/>
        <w:widowControl/>
        <w:numPr>
          <w:ilvl w:val="0"/>
          <w:numId w:val="9"/>
        </w:numPr>
        <w:suppressAutoHyphens w:val="0"/>
        <w:ind w:left="284" w:hanging="284"/>
        <w:jc w:val="both"/>
        <w:rPr>
          <w:rFonts w:asciiTheme="majorBidi" w:hAnsiTheme="majorBidi" w:cstheme="majorBidi"/>
          <w:bCs/>
          <w:sz w:val="22"/>
          <w:szCs w:val="19"/>
        </w:rPr>
      </w:pPr>
      <w:r w:rsidRPr="00C66F43">
        <w:rPr>
          <w:rFonts w:asciiTheme="majorBidi" w:hAnsiTheme="majorBidi" w:cstheme="majorBidi"/>
          <w:bCs/>
          <w:sz w:val="22"/>
          <w:szCs w:val="19"/>
        </w:rPr>
        <w:t>Sama dengan skenario 2 namun pada fase 3 kendaraan yang berangkat adalah kendaraan yang belok kanan dan kendaraan yang bergerak lurus.</w:t>
      </w:r>
    </w:p>
    <w:p w14:paraId="7506C944" w14:textId="77777777" w:rsidR="00C66F43" w:rsidRPr="00C66F43" w:rsidRDefault="00C66F43" w:rsidP="00C66F43">
      <w:pPr>
        <w:pStyle w:val="ListParagraph"/>
        <w:ind w:left="0" w:firstLine="426"/>
        <w:contextualSpacing w:val="0"/>
        <w:jc w:val="both"/>
        <w:rPr>
          <w:rFonts w:cs="Times New Roman"/>
          <w:bCs/>
          <w:sz w:val="18"/>
          <w:szCs w:val="18"/>
        </w:rPr>
      </w:pPr>
    </w:p>
    <w:p w14:paraId="20643B3A" w14:textId="77777777" w:rsidR="00C66F43" w:rsidRPr="00C66F43" w:rsidRDefault="00C66F43" w:rsidP="00A60CAB">
      <w:pPr>
        <w:pStyle w:val="ListParagraph"/>
        <w:widowControl/>
        <w:numPr>
          <w:ilvl w:val="1"/>
          <w:numId w:val="9"/>
        </w:numPr>
        <w:suppressAutoHyphens w:val="0"/>
        <w:ind w:left="567" w:hanging="567"/>
        <w:jc w:val="both"/>
        <w:rPr>
          <w:rFonts w:asciiTheme="majorBidi" w:hAnsiTheme="majorBidi" w:cstheme="majorBidi"/>
          <w:b/>
          <w:sz w:val="22"/>
          <w:szCs w:val="22"/>
        </w:rPr>
      </w:pPr>
      <w:r w:rsidRPr="00C66F43">
        <w:rPr>
          <w:rFonts w:asciiTheme="majorBidi" w:hAnsiTheme="majorBidi" w:cstheme="majorBidi"/>
          <w:b/>
          <w:sz w:val="22"/>
          <w:szCs w:val="22"/>
        </w:rPr>
        <w:t>Penentuan Skenario Terbaik</w:t>
      </w:r>
    </w:p>
    <w:p w14:paraId="4040EDEC" w14:textId="77777777" w:rsidR="00C66F43" w:rsidRPr="00C66F43" w:rsidRDefault="00C66F43" w:rsidP="00A60CAB">
      <w:pPr>
        <w:ind w:firstLine="567"/>
        <w:jc w:val="both"/>
        <w:rPr>
          <w:rFonts w:asciiTheme="majorBidi" w:hAnsiTheme="majorBidi" w:cstheme="majorBidi"/>
          <w:bCs/>
          <w:sz w:val="22"/>
          <w:szCs w:val="22"/>
        </w:rPr>
      </w:pPr>
      <w:r w:rsidRPr="00C66F43">
        <w:rPr>
          <w:rFonts w:asciiTheme="majorBidi" w:hAnsiTheme="majorBidi" w:cstheme="majorBidi"/>
          <w:bCs/>
          <w:sz w:val="22"/>
          <w:szCs w:val="22"/>
        </w:rPr>
        <w:t xml:space="preserve">Setelah dilakukan analisis hasil simulasi dari skenario-skenario perbaikan yang sudah dirumuskan,  maka langkah yang paling penting selanjutnya adalah menentukan skenario terbaik yang dapat digunakan untuk mengatasi kemacetan lalu lintas yang ada di perempatan ITN. Analisis keadaan awal menunjukkan ruas-ruas jalan di perempatan ITN yang mengalami kemacetan pada tiap waktu puncak yang diteliti. Dengan demikian, penentuan skenario terbaik untuk mengatasi kemacetan di perempatan ITN pada penelitian ini didasarkan pada kemampuan skenario-skenario tersebut untuk mengurangi </w:t>
      </w:r>
      <w:r w:rsidRPr="00C66F43">
        <w:rPr>
          <w:rFonts w:asciiTheme="majorBidi" w:hAnsiTheme="majorBidi" w:cstheme="majorBidi"/>
          <w:bCs/>
          <w:i/>
          <w:iCs/>
          <w:sz w:val="22"/>
          <w:szCs w:val="22"/>
        </w:rPr>
        <w:t xml:space="preserve">waiting time </w:t>
      </w:r>
      <w:r w:rsidRPr="00C66F43">
        <w:rPr>
          <w:rFonts w:asciiTheme="majorBidi" w:hAnsiTheme="majorBidi" w:cstheme="majorBidi"/>
          <w:bCs/>
          <w:sz w:val="22"/>
          <w:szCs w:val="22"/>
        </w:rPr>
        <w:t>dan panjang antrian pada ruas jalan yang mengalami kemacetan pada tiap waktu puncak yang diteliti.</w:t>
      </w:r>
    </w:p>
    <w:p w14:paraId="15F44603" w14:textId="77777777" w:rsidR="00C66F43" w:rsidRPr="00C66F43" w:rsidRDefault="00C66F43" w:rsidP="00A60CAB">
      <w:pPr>
        <w:widowControl/>
        <w:suppressAutoHyphens w:val="0"/>
        <w:ind w:firstLine="567"/>
        <w:jc w:val="both"/>
        <w:rPr>
          <w:rFonts w:asciiTheme="majorBidi" w:hAnsiTheme="majorBidi" w:cstheme="majorBidi"/>
          <w:bCs/>
          <w:sz w:val="22"/>
          <w:szCs w:val="22"/>
          <w:lang w:val="id-ID"/>
        </w:rPr>
      </w:pPr>
      <w:r w:rsidRPr="00C66F43">
        <w:rPr>
          <w:rFonts w:asciiTheme="majorBidi" w:hAnsiTheme="majorBidi" w:cstheme="majorBidi"/>
          <w:bCs/>
          <w:sz w:val="22"/>
          <w:szCs w:val="22"/>
        </w:rPr>
        <w:t xml:space="preserve">Berdasarkan hasil simulasi menunjukkan bahwa untuk waktu puncak pagi skenario terbaik untuk mengatasi kemacetan di perempatan ITN khususnya di jalan Bendungan Sigura-gura adalah skenario ketiga. Rincian lengkap skenario terbaik dapat dilihat pada </w:t>
      </w:r>
      <w:r>
        <w:rPr>
          <w:rFonts w:asciiTheme="majorBidi" w:hAnsiTheme="majorBidi" w:cstheme="majorBidi"/>
          <w:bCs/>
          <w:sz w:val="22"/>
          <w:szCs w:val="22"/>
          <w:lang w:val="id-ID"/>
        </w:rPr>
        <w:t>Lampiran 2.</w:t>
      </w:r>
    </w:p>
    <w:p w14:paraId="572E9B4F" w14:textId="77777777" w:rsidR="00C66F43" w:rsidRPr="00C66F43" w:rsidRDefault="00C66F43" w:rsidP="00A60CAB">
      <w:pPr>
        <w:pStyle w:val="ListParagraph"/>
        <w:ind w:left="0" w:firstLine="567"/>
        <w:contextualSpacing w:val="0"/>
        <w:jc w:val="both"/>
        <w:rPr>
          <w:rFonts w:asciiTheme="majorBidi" w:hAnsiTheme="majorBidi" w:cstheme="majorBidi"/>
          <w:bCs/>
          <w:sz w:val="22"/>
          <w:szCs w:val="22"/>
        </w:rPr>
      </w:pPr>
      <w:r>
        <w:rPr>
          <w:rFonts w:asciiTheme="majorBidi" w:hAnsiTheme="majorBidi" w:cstheme="majorBidi"/>
          <w:bCs/>
          <w:szCs w:val="24"/>
        </w:rPr>
        <w:t xml:space="preserve">Skenario ini berhasil menurunkan </w:t>
      </w:r>
      <w:r w:rsidRPr="00C66F43">
        <w:rPr>
          <w:rFonts w:asciiTheme="majorBidi" w:hAnsiTheme="majorBidi" w:cstheme="majorBidi"/>
          <w:bCs/>
          <w:i/>
          <w:iCs/>
          <w:sz w:val="22"/>
          <w:szCs w:val="22"/>
        </w:rPr>
        <w:t>waiting time</w:t>
      </w:r>
      <w:r w:rsidRPr="00C66F43">
        <w:rPr>
          <w:rFonts w:asciiTheme="majorBidi" w:hAnsiTheme="majorBidi" w:cstheme="majorBidi"/>
          <w:bCs/>
          <w:sz w:val="22"/>
          <w:szCs w:val="22"/>
        </w:rPr>
        <w:t xml:space="preserve"> di jalan Bendungan Sigura-gura sebesar 97% dari keadaan semula menjadi 13,76 detik sehingga panjang antrian yang terjadi juga berhasil diturunkan.</w:t>
      </w:r>
    </w:p>
    <w:p w14:paraId="320904B6" w14:textId="77777777" w:rsidR="00C66F43" w:rsidRPr="00C66F43" w:rsidRDefault="00C66F43" w:rsidP="00A60CAB">
      <w:pPr>
        <w:pStyle w:val="ListParagraph"/>
        <w:ind w:left="0" w:firstLine="567"/>
        <w:contextualSpacing w:val="0"/>
        <w:jc w:val="both"/>
        <w:rPr>
          <w:rFonts w:asciiTheme="majorBidi" w:hAnsiTheme="majorBidi" w:cstheme="majorBidi"/>
          <w:bCs/>
          <w:sz w:val="22"/>
          <w:szCs w:val="22"/>
        </w:rPr>
      </w:pPr>
      <w:r w:rsidRPr="00C66F43">
        <w:rPr>
          <w:rFonts w:asciiTheme="majorBidi" w:hAnsiTheme="majorBidi" w:cstheme="majorBidi"/>
          <w:bCs/>
          <w:sz w:val="22"/>
          <w:szCs w:val="22"/>
        </w:rPr>
        <w:t xml:space="preserve">Sedangkan pada waktu puncak siang skenario terbaik untuk mengatasi kemacetan di perempatan ITN khususnya di jalan Bendungan Sutami adalah skenario ketiga. Skenario ini berhasil menurunkan </w:t>
      </w:r>
      <w:r w:rsidRPr="00C66F43">
        <w:rPr>
          <w:rFonts w:asciiTheme="majorBidi" w:hAnsiTheme="majorBidi" w:cstheme="majorBidi"/>
          <w:bCs/>
          <w:i/>
          <w:iCs/>
          <w:sz w:val="22"/>
          <w:szCs w:val="22"/>
        </w:rPr>
        <w:t>waiting time</w:t>
      </w:r>
      <w:r w:rsidRPr="00C66F43">
        <w:rPr>
          <w:rFonts w:asciiTheme="majorBidi" w:hAnsiTheme="majorBidi" w:cstheme="majorBidi"/>
          <w:bCs/>
          <w:sz w:val="22"/>
          <w:szCs w:val="22"/>
        </w:rPr>
        <w:t xml:space="preserve"> di jalan Bendungan Sutami sebesar 98% dari keadaan semula menjadi 7,89 detik sehingga panjang antrian yang terjadi juga berhasil diturunkan.</w:t>
      </w:r>
    </w:p>
    <w:p w14:paraId="1F0679E2" w14:textId="77777777" w:rsidR="00C66F43" w:rsidRDefault="00C66F43" w:rsidP="00A60CAB">
      <w:pPr>
        <w:widowControl/>
        <w:suppressAutoHyphens w:val="0"/>
        <w:ind w:firstLine="567"/>
        <w:jc w:val="both"/>
        <w:rPr>
          <w:rFonts w:asciiTheme="majorBidi" w:hAnsiTheme="majorBidi" w:cstheme="majorBidi"/>
          <w:bCs/>
          <w:sz w:val="22"/>
          <w:szCs w:val="22"/>
          <w:lang w:val="id-ID"/>
        </w:rPr>
      </w:pPr>
      <w:r w:rsidRPr="00C66F43">
        <w:rPr>
          <w:rFonts w:asciiTheme="majorBidi" w:hAnsiTheme="majorBidi" w:cstheme="majorBidi"/>
          <w:bCs/>
          <w:sz w:val="22"/>
          <w:szCs w:val="22"/>
        </w:rPr>
        <w:t xml:space="preserve">Untuk waktu puncak sore skenario terbaik untuk mengatasi kemacetan di perempatan ITN khususnya di jalan Bendungan Sutami adalah skenario ketiga. Skenario ini berhasil menurunkan </w:t>
      </w:r>
      <w:r w:rsidRPr="00C66F43">
        <w:rPr>
          <w:rFonts w:asciiTheme="majorBidi" w:hAnsiTheme="majorBidi" w:cstheme="majorBidi"/>
          <w:bCs/>
          <w:i/>
          <w:iCs/>
          <w:sz w:val="22"/>
          <w:szCs w:val="22"/>
        </w:rPr>
        <w:t>waiting time</w:t>
      </w:r>
      <w:r w:rsidRPr="00C66F43">
        <w:rPr>
          <w:rFonts w:asciiTheme="majorBidi" w:hAnsiTheme="majorBidi" w:cstheme="majorBidi"/>
          <w:bCs/>
          <w:sz w:val="22"/>
          <w:szCs w:val="22"/>
        </w:rPr>
        <w:t xml:space="preserve"> di jalan Bendungan Sutami sebesar 89% dari keadaan semula menjadi 6,89 detik sehingga panjang antrian yang terjadi juga berhasil diturunkan.</w:t>
      </w:r>
    </w:p>
    <w:p w14:paraId="567E9CAE" w14:textId="77777777" w:rsidR="00C66F43" w:rsidRDefault="00C66F43" w:rsidP="00C66F43">
      <w:pPr>
        <w:widowControl/>
        <w:suppressAutoHyphens w:val="0"/>
        <w:ind w:firstLine="426"/>
        <w:jc w:val="both"/>
        <w:rPr>
          <w:rFonts w:asciiTheme="majorBidi" w:hAnsiTheme="majorBidi" w:cstheme="majorBidi"/>
          <w:sz w:val="20"/>
          <w:szCs w:val="20"/>
          <w:lang w:val="id-ID"/>
        </w:rPr>
      </w:pPr>
    </w:p>
    <w:p w14:paraId="524DA749" w14:textId="77777777" w:rsidR="00C66F43" w:rsidRPr="00C66F43" w:rsidRDefault="00C66F43" w:rsidP="00A60CAB">
      <w:pPr>
        <w:pStyle w:val="ListParagraph"/>
        <w:widowControl/>
        <w:numPr>
          <w:ilvl w:val="0"/>
          <w:numId w:val="2"/>
        </w:numPr>
        <w:suppressAutoHyphens w:val="0"/>
        <w:ind w:left="567" w:hanging="567"/>
        <w:jc w:val="both"/>
        <w:rPr>
          <w:rFonts w:asciiTheme="majorBidi" w:hAnsiTheme="majorBidi" w:cstheme="majorBidi"/>
          <w:b/>
          <w:bCs/>
          <w:sz w:val="22"/>
          <w:szCs w:val="19"/>
        </w:rPr>
      </w:pPr>
      <w:r w:rsidRPr="00C66F43">
        <w:rPr>
          <w:rFonts w:asciiTheme="majorBidi" w:hAnsiTheme="majorBidi" w:cstheme="majorBidi"/>
          <w:b/>
          <w:bCs/>
          <w:sz w:val="22"/>
          <w:szCs w:val="19"/>
        </w:rPr>
        <w:t>Kesimpulan dan Saran</w:t>
      </w:r>
    </w:p>
    <w:p w14:paraId="081780D4" w14:textId="77777777" w:rsidR="00C66F43" w:rsidRPr="00C66F43" w:rsidRDefault="00C66F43" w:rsidP="00A60CAB">
      <w:pPr>
        <w:ind w:firstLine="567"/>
        <w:jc w:val="both"/>
        <w:rPr>
          <w:rFonts w:asciiTheme="majorBidi" w:hAnsiTheme="majorBidi" w:cstheme="majorBidi"/>
          <w:sz w:val="22"/>
          <w:szCs w:val="22"/>
        </w:rPr>
      </w:pPr>
      <w:r w:rsidRPr="00C66F43">
        <w:rPr>
          <w:rFonts w:asciiTheme="majorBidi" w:hAnsiTheme="majorBidi" w:cstheme="majorBidi"/>
          <w:sz w:val="22"/>
          <w:szCs w:val="22"/>
        </w:rPr>
        <w:t xml:space="preserve">Dari hasil simulasi yang dilakukan dapat diketahui bahwa di waktu puncak pagi kemacetan terjadi di jalan Bendungan Sigura-gura dengan </w:t>
      </w:r>
      <w:r w:rsidRPr="00C66F43">
        <w:rPr>
          <w:rFonts w:asciiTheme="majorBidi" w:hAnsiTheme="majorBidi" w:cstheme="majorBidi"/>
          <w:i/>
          <w:iCs/>
          <w:sz w:val="22"/>
          <w:szCs w:val="22"/>
        </w:rPr>
        <w:t>waiting time</w:t>
      </w:r>
      <w:r w:rsidRPr="00C66F43">
        <w:rPr>
          <w:rFonts w:asciiTheme="majorBidi" w:hAnsiTheme="majorBidi" w:cstheme="majorBidi"/>
          <w:sz w:val="22"/>
          <w:szCs w:val="22"/>
        </w:rPr>
        <w:t xml:space="preserve"> rata-rata sebesar 608,94 detik dan panjang antrian sebesar 256,5 m. Sedangkan pada waktu puncak siang kemacetan terjadi di jalan Bendungan Sutami dengan </w:t>
      </w:r>
      <w:r w:rsidRPr="00C66F43">
        <w:rPr>
          <w:rFonts w:asciiTheme="majorBidi" w:hAnsiTheme="majorBidi" w:cstheme="majorBidi"/>
          <w:i/>
          <w:iCs/>
          <w:sz w:val="22"/>
          <w:szCs w:val="22"/>
        </w:rPr>
        <w:t>waiting time</w:t>
      </w:r>
      <w:r w:rsidRPr="00C66F43">
        <w:rPr>
          <w:rFonts w:asciiTheme="majorBidi" w:hAnsiTheme="majorBidi" w:cstheme="majorBidi"/>
          <w:sz w:val="22"/>
          <w:szCs w:val="22"/>
        </w:rPr>
        <w:t xml:space="preserve"> rata-rata sebesar 701,17 detik dan panjang antrian sebesar 280,976 m. Lalu, pada waktu puncak ore kemacetan terjadi di jalan Bendungan Sutami dengan </w:t>
      </w:r>
      <w:r w:rsidRPr="00C66F43">
        <w:rPr>
          <w:rFonts w:asciiTheme="majorBidi" w:hAnsiTheme="majorBidi" w:cstheme="majorBidi"/>
          <w:i/>
          <w:iCs/>
          <w:sz w:val="22"/>
          <w:szCs w:val="22"/>
        </w:rPr>
        <w:t>waiting time</w:t>
      </w:r>
      <w:r w:rsidRPr="00C66F43">
        <w:rPr>
          <w:rFonts w:asciiTheme="majorBidi" w:hAnsiTheme="majorBidi" w:cstheme="majorBidi"/>
          <w:sz w:val="22"/>
          <w:szCs w:val="22"/>
        </w:rPr>
        <w:t xml:space="preserve"> rata-rata sebesar 66,82 detik dan panjang antrian sebesar 22,927 m.</w:t>
      </w:r>
    </w:p>
    <w:p w14:paraId="08B5E850" w14:textId="77777777" w:rsidR="00C66F43" w:rsidRPr="00C66F43" w:rsidRDefault="00C66F43" w:rsidP="00A60CAB">
      <w:pPr>
        <w:ind w:firstLine="567"/>
        <w:jc w:val="both"/>
        <w:rPr>
          <w:rFonts w:asciiTheme="majorBidi" w:hAnsiTheme="majorBidi" w:cstheme="majorBidi"/>
          <w:bCs/>
          <w:sz w:val="22"/>
          <w:szCs w:val="22"/>
        </w:rPr>
      </w:pPr>
      <w:r w:rsidRPr="00C66F43">
        <w:rPr>
          <w:rFonts w:asciiTheme="majorBidi" w:hAnsiTheme="majorBidi" w:cstheme="majorBidi"/>
          <w:bCs/>
          <w:sz w:val="22"/>
          <w:szCs w:val="22"/>
        </w:rPr>
        <w:t xml:space="preserve">Hasil simulasi </w:t>
      </w:r>
      <w:r w:rsidR="00DF2967">
        <w:rPr>
          <w:rFonts w:asciiTheme="majorBidi" w:hAnsiTheme="majorBidi" w:cstheme="majorBidi"/>
          <w:bCs/>
          <w:sz w:val="22"/>
          <w:szCs w:val="22"/>
          <w:lang w:val="id-ID"/>
        </w:rPr>
        <w:t xml:space="preserve">usulan skenario perbaikan </w:t>
      </w:r>
      <w:r w:rsidRPr="00C66F43">
        <w:rPr>
          <w:rFonts w:asciiTheme="majorBidi" w:hAnsiTheme="majorBidi" w:cstheme="majorBidi"/>
          <w:bCs/>
          <w:sz w:val="22"/>
          <w:szCs w:val="22"/>
        </w:rPr>
        <w:t xml:space="preserve">menunjukkan bahwa skenario terbaik untuk mengatasi kemacetan di perempatan ITN adalah dengan mengubah durasi lampu lalu lintas dan mengubah arah pergerakan kendaraan dengan pemberlakuan larangan belok kanan di jalan Bendungan Sigura-gura. Skenario ini berhasil menurunkan </w:t>
      </w:r>
      <w:r w:rsidRPr="00C66F43">
        <w:rPr>
          <w:rFonts w:asciiTheme="majorBidi" w:hAnsiTheme="majorBidi" w:cstheme="majorBidi"/>
          <w:bCs/>
          <w:i/>
          <w:iCs/>
          <w:sz w:val="22"/>
          <w:szCs w:val="22"/>
        </w:rPr>
        <w:t>waiting time</w:t>
      </w:r>
      <w:r w:rsidRPr="00C66F43">
        <w:rPr>
          <w:rFonts w:asciiTheme="majorBidi" w:hAnsiTheme="majorBidi" w:cstheme="majorBidi"/>
          <w:bCs/>
          <w:sz w:val="22"/>
          <w:szCs w:val="22"/>
        </w:rPr>
        <w:t xml:space="preserve"> di jalan Bendungan Sigura-gura sebesar 97% dari keadaan semula menjadi 13,76 detik sehingga panjang antrian yang terjadi juga berhasil diturunkan di waktu puncak pagi. Untuk waktu puncak siang hasil simulasi menunjukkan bahwa skenario ini berhasil menurunkan </w:t>
      </w:r>
      <w:r w:rsidRPr="00C66F43">
        <w:rPr>
          <w:rFonts w:asciiTheme="majorBidi" w:hAnsiTheme="majorBidi" w:cstheme="majorBidi"/>
          <w:bCs/>
          <w:i/>
          <w:iCs/>
          <w:sz w:val="22"/>
          <w:szCs w:val="22"/>
        </w:rPr>
        <w:t>waiting time</w:t>
      </w:r>
      <w:r w:rsidRPr="00C66F43">
        <w:rPr>
          <w:rFonts w:asciiTheme="majorBidi" w:hAnsiTheme="majorBidi" w:cstheme="majorBidi"/>
          <w:bCs/>
          <w:sz w:val="22"/>
          <w:szCs w:val="22"/>
        </w:rPr>
        <w:t xml:space="preserve"> di jalan Bendungan Sutami sebesar 98% dari keadaan semula menjadi 7,89 detik. Sedangkan untuk waktu puncak sore hasil simulasi menunjukkan bahwa skenario ini berhasil menurunkan </w:t>
      </w:r>
      <w:r w:rsidRPr="00C66F43">
        <w:rPr>
          <w:rFonts w:asciiTheme="majorBidi" w:hAnsiTheme="majorBidi" w:cstheme="majorBidi"/>
          <w:bCs/>
          <w:i/>
          <w:iCs/>
          <w:sz w:val="22"/>
          <w:szCs w:val="22"/>
        </w:rPr>
        <w:t>waiting time</w:t>
      </w:r>
      <w:r w:rsidRPr="00C66F43">
        <w:rPr>
          <w:rFonts w:asciiTheme="majorBidi" w:hAnsiTheme="majorBidi" w:cstheme="majorBidi"/>
          <w:bCs/>
          <w:sz w:val="22"/>
          <w:szCs w:val="22"/>
        </w:rPr>
        <w:t xml:space="preserve"> di jalan Bendungan Sutami sebesar 89% dari keadaan semula menjadi 6,89 detik.</w:t>
      </w:r>
    </w:p>
    <w:p w14:paraId="459DE761" w14:textId="77777777" w:rsidR="00C66F43" w:rsidRDefault="00C66F43" w:rsidP="00C66F43">
      <w:pPr>
        <w:widowControl/>
        <w:suppressAutoHyphens w:val="0"/>
        <w:ind w:firstLine="426"/>
        <w:jc w:val="both"/>
        <w:rPr>
          <w:rFonts w:asciiTheme="majorBidi" w:hAnsiTheme="majorBidi" w:cstheme="majorBidi"/>
          <w:bCs/>
          <w:sz w:val="22"/>
          <w:szCs w:val="22"/>
          <w:lang w:val="id-ID"/>
        </w:rPr>
      </w:pPr>
      <w:r w:rsidRPr="00C66F43">
        <w:rPr>
          <w:rFonts w:asciiTheme="majorBidi" w:hAnsiTheme="majorBidi" w:cstheme="majorBidi"/>
          <w:bCs/>
          <w:sz w:val="22"/>
          <w:szCs w:val="22"/>
        </w:rPr>
        <w:t>Untuk mengatasi kemacetan di perempatan ITN Kota Malang sebaiknya diterapkan skenario terbaik yang sudah dirumuskan di dalam penelitian ini. Penelitian ini hanya mempertimbangkan faktor teknis dari sebuah perempatan sedangkan di dalam keadaan nyata yang mempengaruhi keberhasilan dari solusi yang ditawarkan dalam pelaksanaanya, misalnya kesadaran pengguna jalan untuk tertib berlalu-lintas dan menjaga kesopanan dalam berlalu-lintas. Dengan demikian, sangat dimohon kepada semua pengguna jalan di perempatan ITN untuk tetap mematuhi peraturan lalu lintas dan pengaturan lalu lintas yang diterapkan. Diharapkan ada penelitian lanjutan yang akan membahas mengenai skenario pengaturan arus lalu lintas di perempatan ITN Kota Malang selama 12 atau 24 jam karena dinamika lalu lintas selalu berubah setiap waktu seiring pertambahan jumlah kendaraan.</w:t>
      </w:r>
    </w:p>
    <w:p w14:paraId="55C2556B" w14:textId="77777777" w:rsidR="00A60CAB" w:rsidRDefault="00A60CAB" w:rsidP="00C66F43">
      <w:pPr>
        <w:jc w:val="both"/>
        <w:rPr>
          <w:rFonts w:asciiTheme="majorBidi" w:hAnsiTheme="majorBidi" w:cstheme="majorBidi"/>
          <w:b/>
          <w:sz w:val="22"/>
          <w:szCs w:val="22"/>
          <w:lang w:val="id-ID"/>
        </w:rPr>
      </w:pPr>
    </w:p>
    <w:p w14:paraId="1B53DA44" w14:textId="77777777" w:rsidR="00C66F43" w:rsidRPr="00C66F43" w:rsidRDefault="00C66F43" w:rsidP="00C66F43">
      <w:pPr>
        <w:jc w:val="both"/>
        <w:rPr>
          <w:rFonts w:asciiTheme="majorBidi" w:hAnsiTheme="majorBidi" w:cstheme="majorBidi"/>
          <w:b/>
          <w:sz w:val="22"/>
          <w:szCs w:val="22"/>
        </w:rPr>
      </w:pPr>
      <w:r w:rsidRPr="00C66F43">
        <w:rPr>
          <w:rFonts w:asciiTheme="majorBidi" w:hAnsiTheme="majorBidi" w:cstheme="majorBidi"/>
          <w:b/>
          <w:sz w:val="22"/>
          <w:szCs w:val="22"/>
        </w:rPr>
        <w:t>DAFTAR PUSTAKA</w:t>
      </w:r>
    </w:p>
    <w:p w14:paraId="7AE927DC" w14:textId="77777777" w:rsidR="00C66F43" w:rsidRPr="00C66F43" w:rsidRDefault="00C66F43" w:rsidP="00C66F43">
      <w:pPr>
        <w:pStyle w:val="ListParagraph"/>
        <w:widowControl/>
        <w:numPr>
          <w:ilvl w:val="0"/>
          <w:numId w:val="10"/>
        </w:numPr>
        <w:suppressAutoHyphens w:val="0"/>
        <w:ind w:left="426" w:hanging="426"/>
        <w:jc w:val="both"/>
        <w:rPr>
          <w:rFonts w:asciiTheme="majorBidi" w:hAnsiTheme="majorBidi" w:cstheme="majorBidi"/>
          <w:sz w:val="22"/>
          <w:szCs w:val="19"/>
        </w:rPr>
      </w:pPr>
      <w:r w:rsidRPr="00C66F43">
        <w:rPr>
          <w:rFonts w:asciiTheme="majorBidi" w:hAnsiTheme="majorBidi" w:cstheme="majorBidi"/>
          <w:sz w:val="22"/>
          <w:szCs w:val="19"/>
        </w:rPr>
        <w:t xml:space="preserve">Arifin, Miftahol. 2009. </w:t>
      </w:r>
      <w:r w:rsidRPr="00C66F43">
        <w:rPr>
          <w:rFonts w:asciiTheme="majorBidi" w:hAnsiTheme="majorBidi" w:cstheme="majorBidi"/>
          <w:i/>
          <w:iCs/>
          <w:sz w:val="22"/>
          <w:szCs w:val="19"/>
        </w:rPr>
        <w:t>Simulasi Sistem Industri</w:t>
      </w:r>
      <w:r w:rsidRPr="00C66F43">
        <w:rPr>
          <w:rFonts w:asciiTheme="majorBidi" w:hAnsiTheme="majorBidi" w:cstheme="majorBidi"/>
          <w:sz w:val="22"/>
          <w:szCs w:val="19"/>
        </w:rPr>
        <w:t>. Yogyakarta: Graha Ilmu</w:t>
      </w:r>
    </w:p>
    <w:p w14:paraId="5DAB15DC" w14:textId="77777777" w:rsidR="00C66F43" w:rsidRPr="00C66F43" w:rsidRDefault="00C66F43" w:rsidP="00C66F43">
      <w:pPr>
        <w:pStyle w:val="ListParagraph"/>
        <w:widowControl/>
        <w:numPr>
          <w:ilvl w:val="0"/>
          <w:numId w:val="10"/>
        </w:numPr>
        <w:suppressAutoHyphens w:val="0"/>
        <w:ind w:left="426" w:hanging="426"/>
        <w:jc w:val="both"/>
        <w:rPr>
          <w:rFonts w:asciiTheme="majorBidi" w:hAnsiTheme="majorBidi" w:cstheme="majorBidi"/>
          <w:sz w:val="22"/>
          <w:szCs w:val="19"/>
        </w:rPr>
      </w:pPr>
      <w:r w:rsidRPr="00C66F43">
        <w:rPr>
          <w:rFonts w:asciiTheme="majorBidi" w:hAnsiTheme="majorBidi" w:cstheme="majorBidi"/>
          <w:sz w:val="22"/>
          <w:szCs w:val="19"/>
        </w:rPr>
        <w:t xml:space="preserve">Asmungi. 2007. </w:t>
      </w:r>
      <w:r w:rsidRPr="00C66F43">
        <w:rPr>
          <w:rFonts w:asciiTheme="majorBidi" w:hAnsiTheme="majorBidi" w:cstheme="majorBidi"/>
          <w:i/>
          <w:iCs/>
          <w:sz w:val="22"/>
          <w:szCs w:val="19"/>
        </w:rPr>
        <w:t>Simulasi Komputer Sistem Diskrit</w:t>
      </w:r>
      <w:r w:rsidRPr="00C66F43">
        <w:rPr>
          <w:rFonts w:asciiTheme="majorBidi" w:hAnsiTheme="majorBidi" w:cstheme="majorBidi"/>
          <w:sz w:val="22"/>
          <w:szCs w:val="19"/>
        </w:rPr>
        <w:t>. Yogyakarta: Penerbit ANDI</w:t>
      </w:r>
    </w:p>
    <w:p w14:paraId="07728B57" w14:textId="77777777" w:rsidR="00C66F43" w:rsidRPr="00C66F43" w:rsidRDefault="00C66F43" w:rsidP="00C66F43">
      <w:pPr>
        <w:pStyle w:val="ListParagraph"/>
        <w:widowControl/>
        <w:numPr>
          <w:ilvl w:val="0"/>
          <w:numId w:val="10"/>
        </w:numPr>
        <w:suppressAutoHyphens w:val="0"/>
        <w:ind w:left="426" w:hanging="426"/>
        <w:jc w:val="both"/>
        <w:rPr>
          <w:rFonts w:asciiTheme="majorBidi" w:hAnsiTheme="majorBidi" w:cstheme="majorBidi"/>
          <w:sz w:val="22"/>
          <w:szCs w:val="19"/>
        </w:rPr>
      </w:pPr>
      <w:r w:rsidRPr="00C66F43">
        <w:rPr>
          <w:rFonts w:asciiTheme="majorBidi" w:hAnsiTheme="majorBidi" w:cstheme="majorBidi"/>
          <w:sz w:val="22"/>
          <w:szCs w:val="19"/>
        </w:rPr>
        <w:t xml:space="preserve">Davis, Gordon B. 1984. </w:t>
      </w:r>
      <w:r w:rsidRPr="00C66F43">
        <w:rPr>
          <w:rFonts w:asciiTheme="majorBidi" w:hAnsiTheme="majorBidi" w:cstheme="majorBidi"/>
          <w:i/>
          <w:iCs/>
          <w:sz w:val="22"/>
          <w:szCs w:val="19"/>
        </w:rPr>
        <w:t>Sistem Informasi Manajemen</w:t>
      </w:r>
      <w:r w:rsidRPr="00C66F43">
        <w:rPr>
          <w:rFonts w:asciiTheme="majorBidi" w:hAnsiTheme="majorBidi" w:cstheme="majorBidi"/>
          <w:sz w:val="22"/>
          <w:szCs w:val="19"/>
        </w:rPr>
        <w:t>. Jakarta: Penerbit Pustaka Binaan Pressindo</w:t>
      </w:r>
    </w:p>
    <w:p w14:paraId="50584A18" w14:textId="77777777" w:rsidR="00C66F43" w:rsidRPr="00C66F43" w:rsidRDefault="00C66F43" w:rsidP="00C66F43">
      <w:pPr>
        <w:pStyle w:val="ListParagraph"/>
        <w:widowControl/>
        <w:numPr>
          <w:ilvl w:val="0"/>
          <w:numId w:val="10"/>
        </w:numPr>
        <w:suppressAutoHyphens w:val="0"/>
        <w:ind w:left="426" w:hanging="426"/>
        <w:jc w:val="both"/>
        <w:rPr>
          <w:rFonts w:asciiTheme="majorBidi" w:hAnsiTheme="majorBidi" w:cstheme="majorBidi"/>
          <w:sz w:val="22"/>
          <w:szCs w:val="19"/>
        </w:rPr>
      </w:pPr>
      <w:r w:rsidRPr="00C66F43">
        <w:rPr>
          <w:rFonts w:asciiTheme="majorBidi" w:hAnsiTheme="majorBidi" w:cstheme="majorBidi"/>
          <w:sz w:val="22"/>
          <w:szCs w:val="19"/>
        </w:rPr>
        <w:t xml:space="preserve">Ditjen Bina Marga. 1997. </w:t>
      </w:r>
      <w:r w:rsidRPr="00C66F43">
        <w:rPr>
          <w:rFonts w:asciiTheme="majorBidi" w:hAnsiTheme="majorBidi" w:cstheme="majorBidi"/>
          <w:i/>
          <w:iCs/>
          <w:sz w:val="22"/>
          <w:szCs w:val="19"/>
        </w:rPr>
        <w:t>Manual Kapasitas Jalan Indonesia</w:t>
      </w:r>
      <w:r w:rsidRPr="00C66F43">
        <w:rPr>
          <w:rFonts w:asciiTheme="majorBidi" w:hAnsiTheme="majorBidi" w:cstheme="majorBidi"/>
          <w:sz w:val="22"/>
          <w:szCs w:val="19"/>
        </w:rPr>
        <w:t>. Jakarta: Ditjen Bina Marga</w:t>
      </w:r>
    </w:p>
    <w:p w14:paraId="661F4B1D" w14:textId="77777777" w:rsidR="00C66F43" w:rsidRPr="00C66F43" w:rsidRDefault="00C66F43" w:rsidP="00C66F43">
      <w:pPr>
        <w:pStyle w:val="ListParagraph"/>
        <w:widowControl/>
        <w:numPr>
          <w:ilvl w:val="0"/>
          <w:numId w:val="10"/>
        </w:numPr>
        <w:suppressAutoHyphens w:val="0"/>
        <w:ind w:left="426" w:hanging="426"/>
        <w:jc w:val="both"/>
        <w:rPr>
          <w:rFonts w:asciiTheme="majorBidi" w:hAnsiTheme="majorBidi" w:cstheme="majorBidi"/>
          <w:sz w:val="22"/>
          <w:szCs w:val="19"/>
        </w:rPr>
      </w:pPr>
      <w:r w:rsidRPr="00C66F43">
        <w:rPr>
          <w:rFonts w:asciiTheme="majorBidi" w:hAnsiTheme="majorBidi" w:cstheme="majorBidi"/>
          <w:sz w:val="22"/>
          <w:szCs w:val="19"/>
        </w:rPr>
        <w:t xml:space="preserve">Hoover, Stewart V &amp; Perry, Ronald F. 1989. </w:t>
      </w:r>
      <w:r w:rsidRPr="00C66F43">
        <w:rPr>
          <w:rFonts w:asciiTheme="majorBidi" w:hAnsiTheme="majorBidi" w:cstheme="majorBidi"/>
          <w:i/>
          <w:iCs/>
          <w:sz w:val="22"/>
          <w:szCs w:val="19"/>
        </w:rPr>
        <w:t>Simulation: A Problem Solving Approach</w:t>
      </w:r>
      <w:r w:rsidRPr="00C66F43">
        <w:rPr>
          <w:rFonts w:asciiTheme="majorBidi" w:hAnsiTheme="majorBidi" w:cstheme="majorBidi"/>
          <w:sz w:val="22"/>
          <w:szCs w:val="19"/>
        </w:rPr>
        <w:t>. Boston, USA: Addison-Wesley Longman Publishing Co., Inc</w:t>
      </w:r>
    </w:p>
    <w:p w14:paraId="599193EA" w14:textId="77777777" w:rsidR="00C66F43" w:rsidRPr="00C66F43" w:rsidRDefault="00C66F43" w:rsidP="00C66F43">
      <w:pPr>
        <w:pStyle w:val="ListParagraph"/>
        <w:widowControl/>
        <w:numPr>
          <w:ilvl w:val="0"/>
          <w:numId w:val="10"/>
        </w:numPr>
        <w:suppressAutoHyphens w:val="0"/>
        <w:ind w:left="426" w:hanging="426"/>
        <w:jc w:val="both"/>
        <w:rPr>
          <w:rFonts w:asciiTheme="majorBidi" w:hAnsiTheme="majorBidi" w:cstheme="majorBidi"/>
          <w:sz w:val="22"/>
          <w:szCs w:val="19"/>
        </w:rPr>
      </w:pPr>
      <w:r w:rsidRPr="00C66F43">
        <w:rPr>
          <w:rFonts w:asciiTheme="majorBidi" w:hAnsiTheme="majorBidi" w:cstheme="majorBidi"/>
          <w:sz w:val="22"/>
          <w:szCs w:val="19"/>
        </w:rPr>
        <w:t xml:space="preserve">Hussey, J. &amp; Husser, R. 1997. </w:t>
      </w:r>
      <w:r w:rsidRPr="00C66F43">
        <w:rPr>
          <w:rFonts w:asciiTheme="majorBidi" w:hAnsiTheme="majorBidi" w:cstheme="majorBidi"/>
          <w:i/>
          <w:iCs/>
          <w:sz w:val="22"/>
          <w:szCs w:val="19"/>
        </w:rPr>
        <w:t>Business Research: A Practical Guide for Undergraduate and Postgraduate Students</w:t>
      </w:r>
      <w:r w:rsidRPr="00C66F43">
        <w:rPr>
          <w:rFonts w:asciiTheme="majorBidi" w:hAnsiTheme="majorBidi" w:cstheme="majorBidi"/>
          <w:sz w:val="22"/>
          <w:szCs w:val="19"/>
        </w:rPr>
        <w:t>. London: Macmillan Press, Ltd</w:t>
      </w:r>
    </w:p>
    <w:p w14:paraId="40E465EE" w14:textId="77777777" w:rsidR="00C66F43" w:rsidRPr="00C66F43" w:rsidRDefault="00C66F43" w:rsidP="00C66F43">
      <w:pPr>
        <w:pStyle w:val="ListParagraph"/>
        <w:widowControl/>
        <w:numPr>
          <w:ilvl w:val="0"/>
          <w:numId w:val="10"/>
        </w:numPr>
        <w:suppressAutoHyphens w:val="0"/>
        <w:ind w:left="426" w:hanging="426"/>
        <w:jc w:val="both"/>
        <w:rPr>
          <w:rFonts w:asciiTheme="majorBidi" w:hAnsiTheme="majorBidi" w:cstheme="majorBidi"/>
          <w:sz w:val="22"/>
          <w:szCs w:val="19"/>
        </w:rPr>
      </w:pPr>
      <w:r w:rsidRPr="00C66F43">
        <w:rPr>
          <w:rFonts w:asciiTheme="majorBidi" w:hAnsiTheme="majorBidi" w:cstheme="majorBidi"/>
          <w:sz w:val="22"/>
          <w:szCs w:val="19"/>
        </w:rPr>
        <w:t xml:space="preserve">Kamrani, M., Abadi, Sayyed M. H. E. &amp; Golroudbary, S. R. 2014. </w:t>
      </w:r>
      <w:r w:rsidRPr="00C66F43">
        <w:rPr>
          <w:rFonts w:asciiTheme="majorBidi" w:hAnsiTheme="majorBidi" w:cstheme="majorBidi"/>
          <w:iCs/>
          <w:sz w:val="22"/>
          <w:szCs w:val="19"/>
        </w:rPr>
        <w:t>Traffic Simulation of two adjacent unsignalized T-junctions during rush hours using Arena software</w:t>
      </w:r>
      <w:r w:rsidRPr="00C66F43">
        <w:rPr>
          <w:rFonts w:asciiTheme="majorBidi" w:hAnsiTheme="majorBidi" w:cstheme="majorBidi"/>
          <w:sz w:val="22"/>
          <w:szCs w:val="19"/>
        </w:rPr>
        <w:t xml:space="preserve">. </w:t>
      </w:r>
      <w:r w:rsidRPr="00C66F43">
        <w:rPr>
          <w:rFonts w:asciiTheme="majorBidi" w:hAnsiTheme="majorBidi" w:cstheme="majorBidi"/>
          <w:i/>
          <w:iCs/>
          <w:sz w:val="22"/>
          <w:szCs w:val="19"/>
        </w:rPr>
        <w:t>Simulation Modelling Practice and Theory page 167-179</w:t>
      </w:r>
      <w:r w:rsidRPr="00C66F43">
        <w:rPr>
          <w:rFonts w:asciiTheme="majorBidi" w:hAnsiTheme="majorBidi" w:cstheme="majorBidi"/>
          <w:sz w:val="22"/>
          <w:szCs w:val="19"/>
        </w:rPr>
        <w:t>. San Diego: Elsevier. Inc</w:t>
      </w:r>
    </w:p>
    <w:p w14:paraId="152720D9" w14:textId="77777777" w:rsidR="00C66F43" w:rsidRPr="00C66F43" w:rsidRDefault="00C66F43" w:rsidP="00C66F43">
      <w:pPr>
        <w:pStyle w:val="ListParagraph"/>
        <w:widowControl/>
        <w:numPr>
          <w:ilvl w:val="0"/>
          <w:numId w:val="10"/>
        </w:numPr>
        <w:suppressAutoHyphens w:val="0"/>
        <w:ind w:left="426" w:hanging="426"/>
        <w:jc w:val="both"/>
        <w:rPr>
          <w:rFonts w:asciiTheme="majorBidi" w:hAnsiTheme="majorBidi" w:cstheme="majorBidi"/>
          <w:sz w:val="22"/>
          <w:szCs w:val="19"/>
        </w:rPr>
      </w:pPr>
      <w:r w:rsidRPr="00C66F43">
        <w:rPr>
          <w:rFonts w:asciiTheme="majorBidi" w:hAnsiTheme="majorBidi" w:cstheme="majorBidi"/>
          <w:sz w:val="22"/>
          <w:szCs w:val="19"/>
        </w:rPr>
        <w:t xml:space="preserve">Law, Averill &amp; Kelton, W. David. 1999. </w:t>
      </w:r>
      <w:r w:rsidRPr="00C66F43">
        <w:rPr>
          <w:rFonts w:asciiTheme="majorBidi" w:hAnsiTheme="majorBidi" w:cstheme="majorBidi"/>
          <w:i/>
          <w:iCs/>
          <w:sz w:val="22"/>
          <w:szCs w:val="19"/>
        </w:rPr>
        <w:t>Simulation Modelling and Analysis (Industrial Engineering and Management Science Series)</w:t>
      </w:r>
      <w:r w:rsidRPr="00C66F43">
        <w:rPr>
          <w:rFonts w:asciiTheme="majorBidi" w:hAnsiTheme="majorBidi" w:cstheme="majorBidi"/>
          <w:sz w:val="22"/>
          <w:szCs w:val="19"/>
        </w:rPr>
        <w:t>. Edisi Ketiga. North America: The McGraw-Hill Companies, Inc</w:t>
      </w:r>
    </w:p>
    <w:p w14:paraId="1923DFF4" w14:textId="77777777" w:rsidR="00C66F43" w:rsidRPr="00C66F43" w:rsidRDefault="00C66F43" w:rsidP="00C66F43">
      <w:pPr>
        <w:pStyle w:val="ListParagraph"/>
        <w:widowControl/>
        <w:numPr>
          <w:ilvl w:val="0"/>
          <w:numId w:val="10"/>
        </w:numPr>
        <w:suppressAutoHyphens w:val="0"/>
        <w:ind w:left="426" w:hanging="426"/>
        <w:jc w:val="both"/>
        <w:rPr>
          <w:rFonts w:asciiTheme="majorBidi" w:hAnsiTheme="majorBidi" w:cstheme="majorBidi"/>
          <w:sz w:val="22"/>
          <w:szCs w:val="19"/>
        </w:rPr>
      </w:pPr>
      <w:r w:rsidRPr="00C66F43">
        <w:rPr>
          <w:rFonts w:asciiTheme="majorBidi" w:hAnsiTheme="majorBidi" w:cstheme="majorBidi"/>
          <w:sz w:val="22"/>
          <w:szCs w:val="19"/>
        </w:rPr>
        <w:t xml:space="preserve">McLeod, Raymond Jr. 2001. </w:t>
      </w:r>
      <w:r w:rsidRPr="00C66F43">
        <w:rPr>
          <w:rFonts w:asciiTheme="majorBidi" w:hAnsiTheme="majorBidi" w:cstheme="majorBidi"/>
          <w:i/>
          <w:sz w:val="22"/>
          <w:szCs w:val="19"/>
        </w:rPr>
        <w:t>Sistem Informasi Manajemen Edisi 7 Jilid 2</w:t>
      </w:r>
      <w:r w:rsidRPr="00C66F43">
        <w:rPr>
          <w:rFonts w:asciiTheme="majorBidi" w:hAnsiTheme="majorBidi" w:cstheme="majorBidi"/>
          <w:sz w:val="22"/>
          <w:szCs w:val="19"/>
        </w:rPr>
        <w:t>. Jakarta: Prenhallindo</w:t>
      </w:r>
    </w:p>
    <w:p w14:paraId="1053532F" w14:textId="77777777" w:rsidR="00C66F43" w:rsidRPr="00C66F43" w:rsidRDefault="00C66F43" w:rsidP="00C66F43">
      <w:pPr>
        <w:pStyle w:val="ListParagraph"/>
        <w:widowControl/>
        <w:numPr>
          <w:ilvl w:val="0"/>
          <w:numId w:val="10"/>
        </w:numPr>
        <w:suppressAutoHyphens w:val="0"/>
        <w:ind w:left="426" w:hanging="426"/>
        <w:jc w:val="both"/>
        <w:rPr>
          <w:rFonts w:asciiTheme="majorBidi" w:hAnsiTheme="majorBidi" w:cstheme="majorBidi"/>
          <w:sz w:val="22"/>
          <w:szCs w:val="19"/>
        </w:rPr>
      </w:pPr>
      <w:r w:rsidRPr="00C66F43">
        <w:rPr>
          <w:rFonts w:asciiTheme="majorBidi" w:hAnsiTheme="majorBidi" w:cstheme="majorBidi"/>
          <w:sz w:val="22"/>
          <w:szCs w:val="19"/>
        </w:rPr>
        <w:t xml:space="preserve">Putri, Dea Berinda A. R. &amp; Abusini, Sobri. 2015. Analisis Tingkat Pelayanan Persimpangan Jalan dengan Model Antrian M/D/1 dan Metode Manual Kapasistas Jalan Indonesia. </w:t>
      </w:r>
      <w:r w:rsidRPr="00C66F43">
        <w:rPr>
          <w:rFonts w:asciiTheme="majorBidi" w:hAnsiTheme="majorBidi" w:cstheme="majorBidi"/>
          <w:i/>
          <w:iCs/>
          <w:sz w:val="22"/>
          <w:szCs w:val="19"/>
        </w:rPr>
        <w:t>Jurnal Mahasiswa Matematika Vol. 3 No. 2 hal 109-112</w:t>
      </w:r>
      <w:r w:rsidRPr="00C66F43">
        <w:rPr>
          <w:rFonts w:asciiTheme="majorBidi" w:hAnsiTheme="majorBidi" w:cstheme="majorBidi"/>
          <w:sz w:val="22"/>
          <w:szCs w:val="19"/>
        </w:rPr>
        <w:t>. Malang: Universitas Brawijaya</w:t>
      </w:r>
    </w:p>
    <w:p w14:paraId="67AAE6BF" w14:textId="77777777" w:rsidR="00C66F43" w:rsidRPr="00C66F43" w:rsidRDefault="00C66F43" w:rsidP="00C66F43">
      <w:pPr>
        <w:pStyle w:val="ListParagraph"/>
        <w:widowControl/>
        <w:numPr>
          <w:ilvl w:val="0"/>
          <w:numId w:val="10"/>
        </w:numPr>
        <w:suppressAutoHyphens w:val="0"/>
        <w:ind w:left="426" w:hanging="426"/>
        <w:jc w:val="both"/>
        <w:rPr>
          <w:rFonts w:asciiTheme="majorBidi" w:hAnsiTheme="majorBidi" w:cstheme="majorBidi"/>
          <w:sz w:val="22"/>
          <w:szCs w:val="19"/>
        </w:rPr>
      </w:pPr>
      <w:r w:rsidRPr="00C66F43">
        <w:rPr>
          <w:rFonts w:asciiTheme="majorBidi" w:hAnsiTheme="majorBidi" w:cstheme="majorBidi"/>
          <w:sz w:val="22"/>
          <w:szCs w:val="19"/>
        </w:rPr>
        <w:t xml:space="preserve">Rockwell Software. 2005. </w:t>
      </w:r>
      <w:r w:rsidRPr="00C66F43">
        <w:rPr>
          <w:rFonts w:asciiTheme="majorBidi" w:hAnsiTheme="majorBidi" w:cstheme="majorBidi"/>
          <w:i/>
          <w:sz w:val="22"/>
          <w:szCs w:val="19"/>
        </w:rPr>
        <w:t>Arena User’s Guide</w:t>
      </w:r>
      <w:r w:rsidRPr="00C66F43">
        <w:rPr>
          <w:rFonts w:asciiTheme="majorBidi" w:hAnsiTheme="majorBidi" w:cstheme="majorBidi"/>
          <w:sz w:val="22"/>
          <w:szCs w:val="19"/>
        </w:rPr>
        <w:t>. USA: Rockwell Software. Inc</w:t>
      </w:r>
    </w:p>
    <w:p w14:paraId="226321D4" w14:textId="77777777" w:rsidR="00253D6C" w:rsidRPr="00253D6C" w:rsidRDefault="00C66F43" w:rsidP="00253D6C">
      <w:pPr>
        <w:pStyle w:val="ListParagraph"/>
        <w:widowControl/>
        <w:numPr>
          <w:ilvl w:val="0"/>
          <w:numId w:val="10"/>
        </w:numPr>
        <w:suppressAutoHyphens w:val="0"/>
        <w:ind w:left="426" w:hanging="426"/>
        <w:jc w:val="both"/>
        <w:rPr>
          <w:rFonts w:asciiTheme="majorBidi" w:hAnsiTheme="majorBidi" w:cstheme="majorBidi"/>
          <w:sz w:val="22"/>
          <w:szCs w:val="19"/>
        </w:rPr>
      </w:pPr>
      <w:r w:rsidRPr="00C66F43">
        <w:rPr>
          <w:rFonts w:asciiTheme="majorBidi" w:hAnsiTheme="majorBidi" w:cstheme="majorBidi"/>
          <w:sz w:val="22"/>
          <w:szCs w:val="19"/>
        </w:rPr>
        <w:t xml:space="preserve">Siagian. P. 1987. </w:t>
      </w:r>
      <w:r w:rsidRPr="00C66F43">
        <w:rPr>
          <w:rFonts w:asciiTheme="majorBidi" w:hAnsiTheme="majorBidi" w:cstheme="majorBidi"/>
          <w:i/>
          <w:iCs/>
          <w:sz w:val="22"/>
          <w:szCs w:val="19"/>
        </w:rPr>
        <w:t>Penelitian Operasional: Teori dan Praktek</w:t>
      </w:r>
      <w:r w:rsidRPr="00C66F43">
        <w:rPr>
          <w:rFonts w:asciiTheme="majorBidi" w:hAnsiTheme="majorBidi" w:cstheme="majorBidi"/>
          <w:sz w:val="22"/>
          <w:szCs w:val="19"/>
        </w:rPr>
        <w:t>. Jakarta: Penerbit UI</w:t>
      </w:r>
    </w:p>
    <w:p w14:paraId="50157FD5" w14:textId="77777777" w:rsidR="00DE2231" w:rsidRPr="00DE2231" w:rsidRDefault="00C66F43" w:rsidP="00253D6C">
      <w:pPr>
        <w:pStyle w:val="ListParagraph"/>
        <w:widowControl/>
        <w:numPr>
          <w:ilvl w:val="0"/>
          <w:numId w:val="10"/>
        </w:numPr>
        <w:suppressAutoHyphens w:val="0"/>
        <w:ind w:left="426" w:hanging="426"/>
        <w:jc w:val="both"/>
        <w:rPr>
          <w:rFonts w:asciiTheme="majorBidi" w:hAnsiTheme="majorBidi" w:cstheme="majorBidi"/>
          <w:sz w:val="22"/>
          <w:szCs w:val="22"/>
        </w:rPr>
      </w:pPr>
      <w:r w:rsidRPr="00253D6C">
        <w:rPr>
          <w:rFonts w:asciiTheme="majorBidi" w:hAnsiTheme="majorBidi" w:cstheme="majorBidi"/>
          <w:sz w:val="22"/>
          <w:szCs w:val="22"/>
        </w:rPr>
        <w:t xml:space="preserve">Sridadi, Bambang. 2009. </w:t>
      </w:r>
      <w:r w:rsidRPr="00253D6C">
        <w:rPr>
          <w:rFonts w:asciiTheme="majorBidi" w:hAnsiTheme="majorBidi" w:cstheme="majorBidi"/>
          <w:i/>
          <w:iCs/>
          <w:sz w:val="22"/>
          <w:szCs w:val="22"/>
        </w:rPr>
        <w:t>Pemodelan dan Simulasi Sistem: Teori, Aplikasi dan Contoh Program dalam Bahasa C</w:t>
      </w:r>
      <w:r w:rsidR="00DE2231">
        <w:rPr>
          <w:rFonts w:asciiTheme="majorBidi" w:hAnsiTheme="majorBidi" w:cstheme="majorBidi"/>
          <w:sz w:val="22"/>
          <w:szCs w:val="22"/>
        </w:rPr>
        <w:t>. Bandung: Informatik</w:t>
      </w:r>
      <w:r w:rsidR="00DE2231">
        <w:rPr>
          <w:rFonts w:asciiTheme="majorBidi" w:hAnsiTheme="majorBidi" w:cstheme="majorBidi"/>
          <w:sz w:val="22"/>
          <w:szCs w:val="22"/>
          <w:lang w:val="id-ID"/>
        </w:rPr>
        <w:t>a</w:t>
      </w:r>
    </w:p>
    <w:p w14:paraId="63D5E299" w14:textId="77777777" w:rsidR="00DE2231" w:rsidRDefault="00DE2231" w:rsidP="00253D6C">
      <w:pPr>
        <w:pStyle w:val="ListParagraph"/>
        <w:widowControl/>
        <w:numPr>
          <w:ilvl w:val="0"/>
          <w:numId w:val="10"/>
        </w:numPr>
        <w:suppressAutoHyphens w:val="0"/>
        <w:ind w:left="426" w:hanging="426"/>
        <w:jc w:val="both"/>
        <w:rPr>
          <w:rFonts w:asciiTheme="majorBidi" w:hAnsiTheme="majorBidi" w:cstheme="majorBidi"/>
          <w:sz w:val="22"/>
          <w:szCs w:val="22"/>
        </w:rPr>
        <w:sectPr w:rsidR="00DE2231" w:rsidSect="00DE2231">
          <w:type w:val="continuous"/>
          <w:pgSz w:w="11906" w:h="16838" w:code="9"/>
          <w:pgMar w:top="1418" w:right="1418" w:bottom="1418" w:left="1701" w:header="850" w:footer="794" w:gutter="0"/>
          <w:cols w:num="2" w:space="284"/>
          <w:docGrid w:linePitch="360"/>
        </w:sectPr>
      </w:pPr>
    </w:p>
    <w:p w14:paraId="1F62E7B8" w14:textId="77777777" w:rsidR="00DE2231" w:rsidRPr="00DE2231" w:rsidRDefault="00DE2231" w:rsidP="00DE2231">
      <w:pPr>
        <w:widowControl/>
        <w:suppressAutoHyphens w:val="0"/>
        <w:jc w:val="both"/>
        <w:rPr>
          <w:rFonts w:asciiTheme="majorBidi" w:hAnsiTheme="majorBidi" w:cstheme="majorBidi"/>
          <w:sz w:val="22"/>
          <w:szCs w:val="19"/>
          <w:lang w:val="id-ID"/>
        </w:rPr>
        <w:sectPr w:rsidR="00DE2231" w:rsidRPr="00DE2231" w:rsidSect="00F9351D">
          <w:type w:val="continuous"/>
          <w:pgSz w:w="11906" w:h="16838" w:code="9"/>
          <w:pgMar w:top="1418" w:right="1418" w:bottom="1418" w:left="1701" w:header="850" w:footer="794" w:gutter="0"/>
          <w:cols w:num="2" w:space="284"/>
          <w:docGrid w:linePitch="360"/>
        </w:sectPr>
      </w:pPr>
    </w:p>
    <w:p w14:paraId="3060330B" w14:textId="77777777" w:rsidR="00C66F43" w:rsidRPr="00DE2231" w:rsidRDefault="00C66F43" w:rsidP="00DE2231">
      <w:pPr>
        <w:widowControl/>
        <w:suppressAutoHyphens w:val="0"/>
        <w:jc w:val="both"/>
        <w:rPr>
          <w:rFonts w:asciiTheme="majorBidi" w:hAnsiTheme="majorBidi" w:cstheme="majorBidi"/>
          <w:sz w:val="22"/>
          <w:szCs w:val="19"/>
          <w:lang w:val="id-ID"/>
        </w:rPr>
        <w:sectPr w:rsidR="00C66F43" w:rsidRPr="00DE2231" w:rsidSect="00F9351D">
          <w:type w:val="continuous"/>
          <w:pgSz w:w="11906" w:h="16838" w:code="9"/>
          <w:pgMar w:top="1418" w:right="1418" w:bottom="1418" w:left="1701" w:header="850" w:footer="794" w:gutter="0"/>
          <w:cols w:num="2" w:space="284"/>
          <w:docGrid w:linePitch="360"/>
        </w:sectPr>
      </w:pPr>
    </w:p>
    <w:p w14:paraId="7593057C" w14:textId="77777777" w:rsidR="003B3037" w:rsidRDefault="003B3037" w:rsidP="008D7276">
      <w:pPr>
        <w:jc w:val="both"/>
        <w:rPr>
          <w:rFonts w:asciiTheme="majorBidi" w:hAnsiTheme="majorBidi" w:cstheme="majorBidi"/>
          <w:b/>
          <w:lang w:val="id-ID"/>
        </w:rPr>
      </w:pPr>
      <w:r w:rsidRPr="00CD5D9B">
        <w:rPr>
          <w:rFonts w:asciiTheme="majorBidi" w:hAnsiTheme="majorBidi" w:cstheme="majorBidi"/>
          <w:b/>
        </w:rPr>
        <w:t xml:space="preserve">Lampiran 1. </w:t>
      </w:r>
      <w:r w:rsidR="008D7276" w:rsidRPr="00CD5D9B">
        <w:rPr>
          <w:rFonts w:asciiTheme="majorBidi" w:hAnsiTheme="majorBidi" w:cstheme="majorBidi"/>
          <w:b/>
          <w:lang w:val="id-ID"/>
        </w:rPr>
        <w:t>Model Konseptual, Model ARENA dan Hasil Simulasi</w:t>
      </w:r>
    </w:p>
    <w:p w14:paraId="244653BE" w14:textId="77777777" w:rsidR="00E16168" w:rsidRPr="00CD5D9B" w:rsidRDefault="00E16168" w:rsidP="008D7276">
      <w:pPr>
        <w:jc w:val="both"/>
        <w:rPr>
          <w:rFonts w:asciiTheme="majorBidi" w:hAnsiTheme="majorBidi" w:cstheme="majorBidi"/>
          <w:b/>
          <w:lang w:val="id-ID"/>
        </w:rPr>
      </w:pPr>
    </w:p>
    <w:p w14:paraId="390776DE" w14:textId="77777777" w:rsidR="003B3037" w:rsidRPr="00CD5D9B" w:rsidRDefault="00ED4777" w:rsidP="003B3037">
      <w:pPr>
        <w:jc w:val="center"/>
        <w:rPr>
          <w:rFonts w:asciiTheme="majorBidi" w:hAnsiTheme="majorBidi" w:cstheme="majorBidi"/>
        </w:rPr>
      </w:pPr>
      <w:r>
        <w:rPr>
          <w:rFonts w:asciiTheme="majorBidi" w:hAnsiTheme="majorBidi" w:cstheme="majorBidi"/>
        </w:rPr>
        <w:pict w14:anchorId="3D495B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pt;height:182pt">
            <v:imagedata r:id="rId18" o:title=""/>
          </v:shape>
        </w:pict>
      </w:r>
    </w:p>
    <w:p w14:paraId="6E67EA21" w14:textId="77777777" w:rsidR="003B3037" w:rsidRPr="00CD5D9B" w:rsidRDefault="003B3037" w:rsidP="003B3037">
      <w:pPr>
        <w:outlineLvl w:val="0"/>
        <w:rPr>
          <w:rFonts w:asciiTheme="majorBidi" w:hAnsiTheme="majorBidi" w:cstheme="majorBidi"/>
        </w:rPr>
      </w:pPr>
      <w:r w:rsidRPr="00CD5D9B">
        <w:rPr>
          <w:rFonts w:asciiTheme="majorBidi" w:hAnsiTheme="majorBidi" w:cstheme="majorBidi"/>
          <w:i/>
          <w:iCs/>
        </w:rPr>
        <w:t>Activity Cycle Diagram</w:t>
      </w:r>
      <w:r w:rsidRPr="00CD5D9B">
        <w:rPr>
          <w:rFonts w:asciiTheme="majorBidi" w:hAnsiTheme="majorBidi" w:cstheme="majorBidi"/>
        </w:rPr>
        <w:t xml:space="preserve"> untuk Jalan Bendungan Sigura-gura</w:t>
      </w:r>
    </w:p>
    <w:p w14:paraId="238DD8C5" w14:textId="77777777" w:rsidR="003B3037" w:rsidRPr="00CD5D9B" w:rsidRDefault="003B3037" w:rsidP="003B3037">
      <w:pPr>
        <w:pStyle w:val="ListParagraph"/>
        <w:ind w:left="0"/>
        <w:contextualSpacing w:val="0"/>
        <w:rPr>
          <w:rFonts w:asciiTheme="majorBidi" w:hAnsiTheme="majorBidi" w:cstheme="majorBidi"/>
          <w:bCs/>
          <w:szCs w:val="24"/>
        </w:rPr>
      </w:pPr>
    </w:p>
    <w:p w14:paraId="13C1BCE2" w14:textId="77777777" w:rsidR="003B3037" w:rsidRPr="00CD5D9B" w:rsidRDefault="008D7276" w:rsidP="008D7276">
      <w:pPr>
        <w:jc w:val="both"/>
        <w:rPr>
          <w:rFonts w:asciiTheme="majorBidi" w:hAnsiTheme="majorBidi" w:cstheme="majorBidi"/>
        </w:rPr>
      </w:pPr>
      <w:r w:rsidRPr="00CD5D9B">
        <w:rPr>
          <w:rFonts w:asciiTheme="majorBidi" w:hAnsiTheme="majorBidi" w:cstheme="majorBidi"/>
          <w:noProof/>
          <w:lang w:eastAsia="en-US" w:bidi="ar-SA"/>
        </w:rPr>
        <w:drawing>
          <wp:inline distT="0" distB="0" distL="0" distR="0" wp14:anchorId="424B42AA" wp14:editId="5C493DEF">
            <wp:extent cx="5657816" cy="1457755"/>
            <wp:effectExtent l="19050" t="0" r="34" b="0"/>
            <wp:docPr id="1" name="Picture 0" descr="ARENA SIGU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NA SIGURA2.PNG"/>
                    <pic:cNvPicPr/>
                  </pic:nvPicPr>
                  <pic:blipFill>
                    <a:blip r:embed="rId19"/>
                    <a:stretch>
                      <a:fillRect/>
                    </a:stretch>
                  </pic:blipFill>
                  <pic:spPr>
                    <a:xfrm>
                      <a:off x="0" y="0"/>
                      <a:ext cx="5660003" cy="1458319"/>
                    </a:xfrm>
                    <a:prstGeom prst="rect">
                      <a:avLst/>
                    </a:prstGeom>
                  </pic:spPr>
                </pic:pic>
              </a:graphicData>
            </a:graphic>
          </wp:inline>
        </w:drawing>
      </w:r>
    </w:p>
    <w:p w14:paraId="0A77F03D" w14:textId="77777777" w:rsidR="003B3037" w:rsidRPr="00CD5D9B" w:rsidRDefault="008D7276" w:rsidP="008D7276">
      <w:pPr>
        <w:jc w:val="both"/>
        <w:rPr>
          <w:rFonts w:asciiTheme="majorBidi" w:hAnsiTheme="majorBidi" w:cstheme="majorBidi"/>
        </w:rPr>
      </w:pPr>
      <w:r w:rsidRPr="00CD5D9B">
        <w:rPr>
          <w:rFonts w:asciiTheme="majorBidi" w:hAnsiTheme="majorBidi" w:cstheme="majorBidi"/>
          <w:lang w:val="id-ID"/>
        </w:rPr>
        <w:t>Model ARENA</w:t>
      </w:r>
      <w:r w:rsidRPr="00CD5D9B">
        <w:rPr>
          <w:rFonts w:asciiTheme="majorBidi" w:hAnsiTheme="majorBidi" w:cstheme="majorBidi"/>
        </w:rPr>
        <w:t xml:space="preserve"> untuk Jalan Bendungan Sigura-gura</w:t>
      </w:r>
    </w:p>
    <w:p w14:paraId="3648083C" w14:textId="77777777" w:rsidR="003B3037" w:rsidRDefault="003B3037" w:rsidP="003B3037">
      <w:pPr>
        <w:ind w:firstLine="426"/>
        <w:jc w:val="both"/>
        <w:rPr>
          <w:rFonts w:asciiTheme="majorBidi" w:hAnsiTheme="majorBidi" w:cstheme="majorBidi"/>
          <w:lang w:val="id-ID"/>
        </w:rPr>
      </w:pPr>
    </w:p>
    <w:p w14:paraId="0470C8DB" w14:textId="77777777" w:rsidR="00E16168" w:rsidRPr="00E65173" w:rsidRDefault="00E16168" w:rsidP="00E16168">
      <w:pPr>
        <w:pStyle w:val="ListParagraph"/>
        <w:ind w:left="0" w:hanging="426"/>
        <w:jc w:val="center"/>
        <w:outlineLvl w:val="0"/>
        <w:rPr>
          <w:rFonts w:asciiTheme="majorBidi" w:hAnsiTheme="majorBidi" w:cstheme="majorBidi"/>
          <w:sz w:val="20"/>
          <w:szCs w:val="20"/>
        </w:rPr>
      </w:pPr>
      <w:r w:rsidRPr="00E65173">
        <w:rPr>
          <w:rFonts w:asciiTheme="majorBidi" w:hAnsiTheme="majorBidi" w:cstheme="majorBidi"/>
          <w:sz w:val="20"/>
          <w:szCs w:val="20"/>
        </w:rPr>
        <w:t>Distribusi Data Waktu Antar Kedatangan</w:t>
      </w:r>
    </w:p>
    <w:tbl>
      <w:tblPr>
        <w:tblStyle w:val="TableGrid"/>
        <w:tblW w:w="5354" w:type="pct"/>
        <w:jc w:val="center"/>
        <w:tblLook w:val="04A0" w:firstRow="1" w:lastRow="0" w:firstColumn="1" w:lastColumn="0" w:noHBand="0" w:noVBand="1"/>
      </w:tblPr>
      <w:tblGrid>
        <w:gridCol w:w="1136"/>
        <w:gridCol w:w="775"/>
        <w:gridCol w:w="1527"/>
        <w:gridCol w:w="1465"/>
        <w:gridCol w:w="1182"/>
        <w:gridCol w:w="775"/>
        <w:gridCol w:w="1527"/>
        <w:gridCol w:w="1253"/>
      </w:tblGrid>
      <w:tr w:rsidR="00E16168" w:rsidRPr="00C87208" w14:paraId="46D0EDE4" w14:textId="77777777" w:rsidTr="00521610">
        <w:trPr>
          <w:jc w:val="center"/>
        </w:trPr>
        <w:tc>
          <w:tcPr>
            <w:tcW w:w="589" w:type="pct"/>
            <w:shd w:val="clear" w:color="auto" w:fill="FABF8F" w:themeFill="accent6" w:themeFillTint="99"/>
            <w:vAlign w:val="center"/>
          </w:tcPr>
          <w:p w14:paraId="75D631FA" w14:textId="77777777" w:rsidR="00E16168" w:rsidRPr="00C87208" w:rsidRDefault="00E16168" w:rsidP="00521610">
            <w:pPr>
              <w:pStyle w:val="ListParagraph"/>
              <w:ind w:left="0"/>
              <w:jc w:val="center"/>
              <w:rPr>
                <w:rFonts w:asciiTheme="majorBidi" w:hAnsiTheme="majorBidi" w:cstheme="majorBidi"/>
                <w:b/>
                <w:bCs/>
                <w:sz w:val="19"/>
                <w:szCs w:val="19"/>
              </w:rPr>
            </w:pPr>
            <w:r w:rsidRPr="00C87208">
              <w:rPr>
                <w:rFonts w:asciiTheme="majorBidi" w:hAnsiTheme="majorBidi" w:cstheme="majorBidi"/>
                <w:b/>
                <w:bCs/>
                <w:sz w:val="19"/>
                <w:szCs w:val="19"/>
              </w:rPr>
              <w:t>Jenis Kendaraan</w:t>
            </w:r>
          </w:p>
        </w:tc>
        <w:tc>
          <w:tcPr>
            <w:tcW w:w="402" w:type="pct"/>
            <w:shd w:val="clear" w:color="auto" w:fill="FABF8F" w:themeFill="accent6" w:themeFillTint="99"/>
            <w:vAlign w:val="center"/>
          </w:tcPr>
          <w:p w14:paraId="35483B68" w14:textId="77777777" w:rsidR="00E16168" w:rsidRPr="00C87208" w:rsidRDefault="00E16168" w:rsidP="00521610">
            <w:pPr>
              <w:pStyle w:val="ListParagraph"/>
              <w:ind w:left="0"/>
              <w:jc w:val="center"/>
              <w:rPr>
                <w:rFonts w:asciiTheme="majorBidi" w:hAnsiTheme="majorBidi" w:cstheme="majorBidi"/>
                <w:b/>
                <w:bCs/>
                <w:sz w:val="19"/>
                <w:szCs w:val="19"/>
              </w:rPr>
            </w:pPr>
            <w:r w:rsidRPr="00C87208">
              <w:rPr>
                <w:rFonts w:asciiTheme="majorBidi" w:hAnsiTheme="majorBidi" w:cstheme="majorBidi"/>
                <w:b/>
                <w:bCs/>
                <w:sz w:val="19"/>
                <w:szCs w:val="19"/>
              </w:rPr>
              <w:t>Waktu</w:t>
            </w:r>
          </w:p>
        </w:tc>
        <w:tc>
          <w:tcPr>
            <w:tcW w:w="792" w:type="pct"/>
            <w:tcBorders>
              <w:bottom w:val="single" w:sz="4" w:space="0" w:color="auto"/>
              <w:right w:val="single" w:sz="4" w:space="0" w:color="auto"/>
            </w:tcBorders>
            <w:shd w:val="clear" w:color="auto" w:fill="FABF8F" w:themeFill="accent6" w:themeFillTint="99"/>
            <w:vAlign w:val="center"/>
          </w:tcPr>
          <w:p w14:paraId="2F1BDABA" w14:textId="77777777" w:rsidR="00E16168" w:rsidRPr="00C87208" w:rsidRDefault="00E16168" w:rsidP="00521610">
            <w:pPr>
              <w:pStyle w:val="ListParagraph"/>
              <w:ind w:left="0"/>
              <w:jc w:val="center"/>
              <w:rPr>
                <w:rFonts w:asciiTheme="majorBidi" w:hAnsiTheme="majorBidi" w:cstheme="majorBidi"/>
                <w:b/>
                <w:bCs/>
                <w:sz w:val="19"/>
                <w:szCs w:val="19"/>
              </w:rPr>
            </w:pPr>
            <w:r w:rsidRPr="00C87208">
              <w:rPr>
                <w:rFonts w:asciiTheme="majorBidi" w:hAnsiTheme="majorBidi" w:cstheme="majorBidi"/>
                <w:b/>
                <w:bCs/>
                <w:sz w:val="19"/>
                <w:szCs w:val="19"/>
              </w:rPr>
              <w:t>Ruas Jalan</w:t>
            </w:r>
          </w:p>
        </w:tc>
        <w:tc>
          <w:tcPr>
            <w:tcW w:w="76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5AA2D228" w14:textId="77777777" w:rsidR="00E16168" w:rsidRPr="00C87208" w:rsidRDefault="00E16168" w:rsidP="00521610">
            <w:pPr>
              <w:pStyle w:val="ListParagraph"/>
              <w:ind w:left="0"/>
              <w:jc w:val="center"/>
              <w:rPr>
                <w:rFonts w:asciiTheme="majorBidi" w:hAnsiTheme="majorBidi" w:cstheme="majorBidi"/>
                <w:b/>
                <w:bCs/>
                <w:sz w:val="19"/>
                <w:szCs w:val="19"/>
              </w:rPr>
            </w:pPr>
            <w:r w:rsidRPr="00C87208">
              <w:rPr>
                <w:rFonts w:asciiTheme="majorBidi" w:hAnsiTheme="majorBidi" w:cstheme="majorBidi"/>
                <w:b/>
                <w:bCs/>
                <w:sz w:val="19"/>
                <w:szCs w:val="19"/>
              </w:rPr>
              <w:t>Distribusi Data</w:t>
            </w:r>
          </w:p>
        </w:tc>
        <w:tc>
          <w:tcPr>
            <w:tcW w:w="613"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33653866" w14:textId="77777777" w:rsidR="00E16168" w:rsidRPr="00C87208" w:rsidRDefault="00E16168" w:rsidP="00521610">
            <w:pPr>
              <w:pStyle w:val="ListParagraph"/>
              <w:ind w:left="0"/>
              <w:jc w:val="center"/>
              <w:rPr>
                <w:rFonts w:asciiTheme="majorBidi" w:hAnsiTheme="majorBidi" w:cstheme="majorBidi"/>
                <w:b/>
                <w:bCs/>
                <w:sz w:val="19"/>
                <w:szCs w:val="19"/>
              </w:rPr>
            </w:pPr>
            <w:r w:rsidRPr="00C87208">
              <w:rPr>
                <w:rFonts w:asciiTheme="majorBidi" w:hAnsiTheme="majorBidi" w:cstheme="majorBidi"/>
                <w:b/>
                <w:bCs/>
                <w:sz w:val="19"/>
                <w:szCs w:val="19"/>
              </w:rPr>
              <w:t>Jenis Kendaraan</w:t>
            </w:r>
          </w:p>
        </w:tc>
        <w:tc>
          <w:tcPr>
            <w:tcW w:w="40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4D318229" w14:textId="77777777" w:rsidR="00E16168" w:rsidRPr="00C87208" w:rsidRDefault="00E16168" w:rsidP="00521610">
            <w:pPr>
              <w:pStyle w:val="ListParagraph"/>
              <w:ind w:left="0"/>
              <w:jc w:val="center"/>
              <w:rPr>
                <w:rFonts w:asciiTheme="majorBidi" w:hAnsiTheme="majorBidi" w:cstheme="majorBidi"/>
                <w:b/>
                <w:bCs/>
                <w:sz w:val="19"/>
                <w:szCs w:val="19"/>
              </w:rPr>
            </w:pPr>
            <w:r w:rsidRPr="00C87208">
              <w:rPr>
                <w:rFonts w:asciiTheme="majorBidi" w:hAnsiTheme="majorBidi" w:cstheme="majorBidi"/>
                <w:b/>
                <w:bCs/>
                <w:sz w:val="19"/>
                <w:szCs w:val="19"/>
              </w:rPr>
              <w:t>Waktu</w:t>
            </w:r>
          </w:p>
        </w:tc>
        <w:tc>
          <w:tcPr>
            <w:tcW w:w="792"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7F5B4851" w14:textId="77777777" w:rsidR="00E16168" w:rsidRPr="00C87208" w:rsidRDefault="00E16168" w:rsidP="00521610">
            <w:pPr>
              <w:pStyle w:val="ListParagraph"/>
              <w:ind w:left="0"/>
              <w:jc w:val="center"/>
              <w:rPr>
                <w:rFonts w:asciiTheme="majorBidi" w:hAnsiTheme="majorBidi" w:cstheme="majorBidi"/>
                <w:b/>
                <w:bCs/>
                <w:sz w:val="19"/>
                <w:szCs w:val="19"/>
              </w:rPr>
            </w:pPr>
            <w:r w:rsidRPr="00C87208">
              <w:rPr>
                <w:rFonts w:asciiTheme="majorBidi" w:hAnsiTheme="majorBidi" w:cstheme="majorBidi"/>
                <w:b/>
                <w:bCs/>
                <w:sz w:val="19"/>
                <w:szCs w:val="19"/>
              </w:rPr>
              <w:t>Ruas Jalan</w:t>
            </w:r>
          </w:p>
        </w:tc>
        <w:tc>
          <w:tcPr>
            <w:tcW w:w="65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6BF23B11" w14:textId="77777777" w:rsidR="00E16168" w:rsidRPr="00C87208" w:rsidRDefault="00E16168" w:rsidP="00521610">
            <w:pPr>
              <w:pStyle w:val="ListParagraph"/>
              <w:ind w:left="0"/>
              <w:jc w:val="center"/>
              <w:rPr>
                <w:rFonts w:asciiTheme="majorBidi" w:hAnsiTheme="majorBidi" w:cstheme="majorBidi"/>
                <w:b/>
                <w:bCs/>
                <w:sz w:val="19"/>
                <w:szCs w:val="19"/>
              </w:rPr>
            </w:pPr>
            <w:r w:rsidRPr="00C87208">
              <w:rPr>
                <w:rFonts w:asciiTheme="majorBidi" w:hAnsiTheme="majorBidi" w:cstheme="majorBidi"/>
                <w:b/>
                <w:bCs/>
                <w:sz w:val="19"/>
                <w:szCs w:val="19"/>
              </w:rPr>
              <w:t>Distribusi Data</w:t>
            </w:r>
          </w:p>
        </w:tc>
      </w:tr>
      <w:tr w:rsidR="00E16168" w:rsidRPr="00C87208" w14:paraId="29DFD96D" w14:textId="77777777" w:rsidTr="00521610">
        <w:trPr>
          <w:jc w:val="center"/>
        </w:trPr>
        <w:tc>
          <w:tcPr>
            <w:tcW w:w="589" w:type="pct"/>
            <w:vMerge w:val="restart"/>
            <w:shd w:val="clear" w:color="auto" w:fill="FABF8F" w:themeFill="accent6" w:themeFillTint="99"/>
            <w:vAlign w:val="center"/>
          </w:tcPr>
          <w:p w14:paraId="58432143" w14:textId="77777777" w:rsidR="00E16168" w:rsidRPr="00C87208" w:rsidRDefault="00E16168" w:rsidP="00521610">
            <w:pPr>
              <w:pStyle w:val="ListParagraph"/>
              <w:ind w:left="0"/>
              <w:jc w:val="center"/>
              <w:rPr>
                <w:rFonts w:asciiTheme="majorBidi" w:hAnsiTheme="majorBidi" w:cstheme="majorBidi"/>
                <w:b/>
                <w:bCs/>
                <w:sz w:val="19"/>
                <w:szCs w:val="19"/>
              </w:rPr>
            </w:pPr>
            <w:r w:rsidRPr="00C87208">
              <w:rPr>
                <w:rFonts w:asciiTheme="majorBidi" w:hAnsiTheme="majorBidi" w:cstheme="majorBidi"/>
                <w:b/>
                <w:bCs/>
                <w:sz w:val="19"/>
                <w:szCs w:val="19"/>
              </w:rPr>
              <w:t>Kendaraan Roda 4 atau Lebih</w:t>
            </w:r>
          </w:p>
        </w:tc>
        <w:tc>
          <w:tcPr>
            <w:tcW w:w="402" w:type="pct"/>
            <w:vMerge w:val="restart"/>
            <w:tcBorders>
              <w:right w:val="single" w:sz="4" w:space="0" w:color="auto"/>
            </w:tcBorders>
            <w:vAlign w:val="center"/>
          </w:tcPr>
          <w:p w14:paraId="225FF496"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Pagi</w:t>
            </w:r>
          </w:p>
        </w:tc>
        <w:tc>
          <w:tcPr>
            <w:tcW w:w="792" w:type="pct"/>
            <w:tcBorders>
              <w:top w:val="single" w:sz="4" w:space="0" w:color="auto"/>
              <w:left w:val="single" w:sz="4" w:space="0" w:color="auto"/>
              <w:bottom w:val="single" w:sz="4" w:space="0" w:color="auto"/>
              <w:right w:val="single" w:sz="4" w:space="0" w:color="auto"/>
            </w:tcBorders>
            <w:vAlign w:val="center"/>
          </w:tcPr>
          <w:p w14:paraId="5636F1E3"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Bendungan Sigura-gura</w:t>
            </w:r>
          </w:p>
        </w:tc>
        <w:tc>
          <w:tcPr>
            <w:tcW w:w="760" w:type="pct"/>
            <w:tcBorders>
              <w:top w:val="single" w:sz="4" w:space="0" w:color="auto"/>
              <w:left w:val="single" w:sz="4" w:space="0" w:color="auto"/>
              <w:bottom w:val="single" w:sz="4" w:space="0" w:color="auto"/>
              <w:right w:val="single" w:sz="4" w:space="0" w:color="auto"/>
            </w:tcBorders>
            <w:vAlign w:val="center"/>
          </w:tcPr>
          <w:p w14:paraId="14EA71AD"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(15,54)</w:t>
            </w:r>
          </w:p>
        </w:tc>
        <w:tc>
          <w:tcPr>
            <w:tcW w:w="613" w:type="pct"/>
            <w:vMerge w:val="restart"/>
            <w:tcBorders>
              <w:top w:val="single" w:sz="4" w:space="0" w:color="auto"/>
              <w:left w:val="single" w:sz="4" w:space="0" w:color="auto"/>
              <w:right w:val="single" w:sz="4" w:space="0" w:color="auto"/>
            </w:tcBorders>
            <w:shd w:val="clear" w:color="auto" w:fill="FABF8F" w:themeFill="accent6" w:themeFillTint="99"/>
            <w:vAlign w:val="center"/>
          </w:tcPr>
          <w:p w14:paraId="0117B605" w14:textId="77777777" w:rsidR="00E16168" w:rsidRPr="00C87208" w:rsidRDefault="00E16168" w:rsidP="00521610">
            <w:pPr>
              <w:pStyle w:val="ListParagraph"/>
              <w:ind w:left="0"/>
              <w:jc w:val="center"/>
              <w:rPr>
                <w:rFonts w:asciiTheme="majorBidi" w:hAnsiTheme="majorBidi" w:cstheme="majorBidi"/>
                <w:b/>
                <w:bCs/>
                <w:sz w:val="19"/>
                <w:szCs w:val="19"/>
              </w:rPr>
            </w:pPr>
            <w:r w:rsidRPr="00C87208">
              <w:rPr>
                <w:rFonts w:asciiTheme="majorBidi" w:hAnsiTheme="majorBidi" w:cstheme="majorBidi"/>
                <w:b/>
                <w:bCs/>
                <w:sz w:val="19"/>
                <w:szCs w:val="19"/>
              </w:rPr>
              <w:t>Kendaraan Roda 2</w:t>
            </w:r>
          </w:p>
        </w:tc>
        <w:tc>
          <w:tcPr>
            <w:tcW w:w="402" w:type="pct"/>
            <w:vMerge w:val="restart"/>
            <w:tcBorders>
              <w:top w:val="single" w:sz="4" w:space="0" w:color="auto"/>
              <w:left w:val="single" w:sz="4" w:space="0" w:color="auto"/>
              <w:right w:val="single" w:sz="4" w:space="0" w:color="auto"/>
            </w:tcBorders>
            <w:vAlign w:val="center"/>
          </w:tcPr>
          <w:p w14:paraId="05AE8BD4"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Pagi</w:t>
            </w:r>
          </w:p>
        </w:tc>
        <w:tc>
          <w:tcPr>
            <w:tcW w:w="792" w:type="pct"/>
            <w:tcBorders>
              <w:top w:val="single" w:sz="4" w:space="0" w:color="auto"/>
              <w:left w:val="single" w:sz="4" w:space="0" w:color="auto"/>
              <w:bottom w:val="single" w:sz="4" w:space="0" w:color="auto"/>
              <w:right w:val="single" w:sz="4" w:space="0" w:color="auto"/>
            </w:tcBorders>
            <w:vAlign w:val="center"/>
          </w:tcPr>
          <w:p w14:paraId="1436E55D"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Bendungan Sigura-gura</w:t>
            </w:r>
          </w:p>
        </w:tc>
        <w:tc>
          <w:tcPr>
            <w:tcW w:w="650" w:type="pct"/>
            <w:tcBorders>
              <w:top w:val="single" w:sz="4" w:space="0" w:color="auto"/>
              <w:left w:val="single" w:sz="4" w:space="0" w:color="auto"/>
              <w:bottom w:val="single" w:sz="4" w:space="0" w:color="auto"/>
              <w:right w:val="single" w:sz="4" w:space="0" w:color="auto"/>
            </w:tcBorders>
            <w:vAlign w:val="center"/>
          </w:tcPr>
          <w:p w14:paraId="1909D93E"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(2,3)</w:t>
            </w:r>
          </w:p>
        </w:tc>
      </w:tr>
      <w:tr w:rsidR="00E16168" w:rsidRPr="00C87208" w14:paraId="6C5404BF" w14:textId="77777777" w:rsidTr="00521610">
        <w:trPr>
          <w:jc w:val="center"/>
        </w:trPr>
        <w:tc>
          <w:tcPr>
            <w:tcW w:w="589" w:type="pct"/>
            <w:vMerge/>
            <w:shd w:val="clear" w:color="auto" w:fill="FABF8F" w:themeFill="accent6" w:themeFillTint="99"/>
            <w:vAlign w:val="center"/>
          </w:tcPr>
          <w:p w14:paraId="0BA4F596"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tcBorders>
              <w:right w:val="single" w:sz="4" w:space="0" w:color="auto"/>
            </w:tcBorders>
            <w:vAlign w:val="center"/>
          </w:tcPr>
          <w:p w14:paraId="526E3004" w14:textId="77777777" w:rsidR="00E16168" w:rsidRPr="00C87208" w:rsidRDefault="00E16168" w:rsidP="00521610">
            <w:pPr>
              <w:pStyle w:val="ListParagraph"/>
              <w:ind w:left="0"/>
              <w:jc w:val="center"/>
              <w:rPr>
                <w:rFonts w:asciiTheme="majorBidi" w:hAnsiTheme="majorBidi" w:cstheme="majorBidi"/>
                <w:sz w:val="19"/>
                <w:szCs w:val="19"/>
              </w:rPr>
            </w:pPr>
          </w:p>
        </w:tc>
        <w:tc>
          <w:tcPr>
            <w:tcW w:w="792" w:type="pct"/>
            <w:tcBorders>
              <w:top w:val="single" w:sz="4" w:space="0" w:color="auto"/>
              <w:left w:val="single" w:sz="4" w:space="0" w:color="auto"/>
              <w:bottom w:val="single" w:sz="4" w:space="0" w:color="auto"/>
              <w:right w:val="single" w:sz="4" w:space="0" w:color="auto"/>
            </w:tcBorders>
            <w:vAlign w:val="center"/>
          </w:tcPr>
          <w:p w14:paraId="6834EFF4"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Sumbersari</w:t>
            </w:r>
          </w:p>
        </w:tc>
        <w:tc>
          <w:tcPr>
            <w:tcW w:w="760" w:type="pct"/>
            <w:tcBorders>
              <w:top w:val="single" w:sz="4" w:space="0" w:color="auto"/>
              <w:left w:val="single" w:sz="4" w:space="0" w:color="auto"/>
              <w:bottom w:val="single" w:sz="4" w:space="0" w:color="auto"/>
              <w:right w:val="single" w:sz="4" w:space="0" w:color="auto"/>
            </w:tcBorders>
            <w:vAlign w:val="center"/>
          </w:tcPr>
          <w:p w14:paraId="51E65010"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(12,04)</w:t>
            </w:r>
          </w:p>
        </w:tc>
        <w:tc>
          <w:tcPr>
            <w:tcW w:w="613" w:type="pct"/>
            <w:vMerge/>
            <w:tcBorders>
              <w:left w:val="single" w:sz="4" w:space="0" w:color="auto"/>
              <w:right w:val="single" w:sz="4" w:space="0" w:color="auto"/>
            </w:tcBorders>
            <w:shd w:val="clear" w:color="auto" w:fill="FABF8F" w:themeFill="accent6" w:themeFillTint="99"/>
            <w:vAlign w:val="center"/>
          </w:tcPr>
          <w:p w14:paraId="0B9A4949"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tcBorders>
              <w:left w:val="single" w:sz="4" w:space="0" w:color="auto"/>
              <w:right w:val="single" w:sz="4" w:space="0" w:color="auto"/>
            </w:tcBorders>
            <w:vAlign w:val="center"/>
          </w:tcPr>
          <w:p w14:paraId="38FA3655" w14:textId="77777777" w:rsidR="00E16168" w:rsidRPr="00C87208" w:rsidRDefault="00E16168" w:rsidP="00521610">
            <w:pPr>
              <w:pStyle w:val="ListParagraph"/>
              <w:ind w:left="0"/>
              <w:jc w:val="center"/>
              <w:rPr>
                <w:rFonts w:asciiTheme="majorBidi" w:hAnsiTheme="majorBidi" w:cstheme="majorBidi"/>
                <w:sz w:val="19"/>
                <w:szCs w:val="19"/>
              </w:rPr>
            </w:pPr>
          </w:p>
        </w:tc>
        <w:tc>
          <w:tcPr>
            <w:tcW w:w="792" w:type="pct"/>
            <w:tcBorders>
              <w:top w:val="single" w:sz="4" w:space="0" w:color="auto"/>
              <w:left w:val="single" w:sz="4" w:space="0" w:color="auto"/>
              <w:bottom w:val="single" w:sz="4" w:space="0" w:color="auto"/>
              <w:right w:val="single" w:sz="4" w:space="0" w:color="auto"/>
            </w:tcBorders>
            <w:vAlign w:val="center"/>
          </w:tcPr>
          <w:p w14:paraId="72033949"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Sumbersari</w:t>
            </w:r>
          </w:p>
        </w:tc>
        <w:tc>
          <w:tcPr>
            <w:tcW w:w="650" w:type="pct"/>
            <w:tcBorders>
              <w:top w:val="single" w:sz="4" w:space="0" w:color="auto"/>
              <w:left w:val="single" w:sz="4" w:space="0" w:color="auto"/>
              <w:bottom w:val="single" w:sz="4" w:space="0" w:color="auto"/>
              <w:right w:val="single" w:sz="4" w:space="0" w:color="auto"/>
            </w:tcBorders>
            <w:vAlign w:val="center"/>
          </w:tcPr>
          <w:p w14:paraId="00B9A0A2"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(2,15)</w:t>
            </w:r>
          </w:p>
        </w:tc>
      </w:tr>
      <w:tr w:rsidR="00E16168" w:rsidRPr="00C87208" w14:paraId="62A9CD3C" w14:textId="77777777" w:rsidTr="00521610">
        <w:trPr>
          <w:jc w:val="center"/>
        </w:trPr>
        <w:tc>
          <w:tcPr>
            <w:tcW w:w="589" w:type="pct"/>
            <w:vMerge/>
            <w:shd w:val="clear" w:color="auto" w:fill="FABF8F" w:themeFill="accent6" w:themeFillTint="99"/>
            <w:vAlign w:val="center"/>
          </w:tcPr>
          <w:p w14:paraId="6E46FF6F"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tcBorders>
              <w:right w:val="single" w:sz="4" w:space="0" w:color="auto"/>
            </w:tcBorders>
            <w:vAlign w:val="center"/>
          </w:tcPr>
          <w:p w14:paraId="34C227DB" w14:textId="77777777" w:rsidR="00E16168" w:rsidRPr="00C87208" w:rsidRDefault="00E16168" w:rsidP="00521610">
            <w:pPr>
              <w:pStyle w:val="ListParagraph"/>
              <w:ind w:left="0"/>
              <w:jc w:val="center"/>
              <w:rPr>
                <w:rFonts w:asciiTheme="majorBidi" w:hAnsiTheme="majorBidi" w:cstheme="majorBidi"/>
                <w:sz w:val="19"/>
                <w:szCs w:val="19"/>
              </w:rPr>
            </w:pPr>
          </w:p>
        </w:tc>
        <w:tc>
          <w:tcPr>
            <w:tcW w:w="792" w:type="pct"/>
            <w:tcBorders>
              <w:top w:val="single" w:sz="4" w:space="0" w:color="auto"/>
              <w:left w:val="single" w:sz="4" w:space="0" w:color="auto"/>
              <w:bottom w:val="single" w:sz="4" w:space="0" w:color="auto"/>
              <w:right w:val="single" w:sz="4" w:space="0" w:color="auto"/>
            </w:tcBorders>
            <w:vAlign w:val="center"/>
          </w:tcPr>
          <w:p w14:paraId="177FD101"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Veteran</w:t>
            </w:r>
          </w:p>
        </w:tc>
        <w:tc>
          <w:tcPr>
            <w:tcW w:w="760" w:type="pct"/>
            <w:tcBorders>
              <w:top w:val="single" w:sz="4" w:space="0" w:color="auto"/>
              <w:left w:val="single" w:sz="4" w:space="0" w:color="auto"/>
              <w:bottom w:val="single" w:sz="4" w:space="0" w:color="auto"/>
              <w:right w:val="single" w:sz="4" w:space="0" w:color="auto"/>
            </w:tcBorders>
            <w:vAlign w:val="center"/>
          </w:tcPr>
          <w:p w14:paraId="1D81E20A"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(5,4)</w:t>
            </w:r>
          </w:p>
        </w:tc>
        <w:tc>
          <w:tcPr>
            <w:tcW w:w="613" w:type="pct"/>
            <w:vMerge/>
            <w:tcBorders>
              <w:left w:val="single" w:sz="4" w:space="0" w:color="auto"/>
              <w:right w:val="single" w:sz="4" w:space="0" w:color="auto"/>
            </w:tcBorders>
            <w:shd w:val="clear" w:color="auto" w:fill="FABF8F" w:themeFill="accent6" w:themeFillTint="99"/>
            <w:vAlign w:val="center"/>
          </w:tcPr>
          <w:p w14:paraId="1AC968D6"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tcBorders>
              <w:left w:val="single" w:sz="4" w:space="0" w:color="auto"/>
              <w:right w:val="single" w:sz="4" w:space="0" w:color="auto"/>
            </w:tcBorders>
            <w:vAlign w:val="center"/>
          </w:tcPr>
          <w:p w14:paraId="3BC78CFE" w14:textId="77777777" w:rsidR="00E16168" w:rsidRPr="00C87208" w:rsidRDefault="00E16168" w:rsidP="00521610">
            <w:pPr>
              <w:pStyle w:val="ListParagraph"/>
              <w:ind w:left="0"/>
              <w:jc w:val="center"/>
              <w:rPr>
                <w:rFonts w:asciiTheme="majorBidi" w:hAnsiTheme="majorBidi" w:cstheme="majorBidi"/>
                <w:sz w:val="19"/>
                <w:szCs w:val="19"/>
              </w:rPr>
            </w:pPr>
          </w:p>
        </w:tc>
        <w:tc>
          <w:tcPr>
            <w:tcW w:w="792" w:type="pct"/>
            <w:tcBorders>
              <w:top w:val="single" w:sz="4" w:space="0" w:color="auto"/>
              <w:left w:val="single" w:sz="4" w:space="0" w:color="auto"/>
              <w:bottom w:val="single" w:sz="4" w:space="0" w:color="auto"/>
              <w:right w:val="single" w:sz="4" w:space="0" w:color="auto"/>
            </w:tcBorders>
            <w:vAlign w:val="center"/>
          </w:tcPr>
          <w:p w14:paraId="7178CF67"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Veteran</w:t>
            </w:r>
          </w:p>
        </w:tc>
        <w:tc>
          <w:tcPr>
            <w:tcW w:w="650" w:type="pct"/>
            <w:tcBorders>
              <w:top w:val="single" w:sz="4" w:space="0" w:color="auto"/>
              <w:left w:val="single" w:sz="4" w:space="0" w:color="auto"/>
              <w:bottom w:val="single" w:sz="4" w:space="0" w:color="auto"/>
              <w:right w:val="single" w:sz="4" w:space="0" w:color="auto"/>
            </w:tcBorders>
            <w:vAlign w:val="center"/>
          </w:tcPr>
          <w:p w14:paraId="42B9882C"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(1,34)</w:t>
            </w:r>
          </w:p>
        </w:tc>
      </w:tr>
      <w:tr w:rsidR="00E16168" w:rsidRPr="00C87208" w14:paraId="6175C8D5" w14:textId="77777777" w:rsidTr="00521610">
        <w:trPr>
          <w:jc w:val="center"/>
        </w:trPr>
        <w:tc>
          <w:tcPr>
            <w:tcW w:w="589" w:type="pct"/>
            <w:vMerge/>
            <w:shd w:val="clear" w:color="auto" w:fill="FABF8F" w:themeFill="accent6" w:themeFillTint="99"/>
            <w:vAlign w:val="center"/>
          </w:tcPr>
          <w:p w14:paraId="27335B0E"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tcBorders>
              <w:right w:val="single" w:sz="4" w:space="0" w:color="auto"/>
            </w:tcBorders>
            <w:vAlign w:val="center"/>
          </w:tcPr>
          <w:p w14:paraId="7838DCE8" w14:textId="77777777" w:rsidR="00E16168" w:rsidRPr="00C87208" w:rsidRDefault="00E16168" w:rsidP="00521610">
            <w:pPr>
              <w:pStyle w:val="ListParagraph"/>
              <w:ind w:left="0"/>
              <w:jc w:val="center"/>
              <w:rPr>
                <w:rFonts w:asciiTheme="majorBidi" w:hAnsiTheme="majorBidi" w:cstheme="majorBidi"/>
                <w:sz w:val="19"/>
                <w:szCs w:val="19"/>
              </w:rPr>
            </w:pPr>
          </w:p>
        </w:tc>
        <w:tc>
          <w:tcPr>
            <w:tcW w:w="792" w:type="pct"/>
            <w:tcBorders>
              <w:top w:val="single" w:sz="4" w:space="0" w:color="auto"/>
              <w:left w:val="single" w:sz="4" w:space="0" w:color="auto"/>
              <w:bottom w:val="single" w:sz="4" w:space="0" w:color="auto"/>
              <w:right w:val="single" w:sz="4" w:space="0" w:color="auto"/>
            </w:tcBorders>
            <w:vAlign w:val="center"/>
          </w:tcPr>
          <w:p w14:paraId="387FB2A8"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Bendungan Sutami</w:t>
            </w:r>
          </w:p>
        </w:tc>
        <w:tc>
          <w:tcPr>
            <w:tcW w:w="760" w:type="pct"/>
            <w:tcBorders>
              <w:top w:val="single" w:sz="4" w:space="0" w:color="auto"/>
              <w:left w:val="single" w:sz="4" w:space="0" w:color="auto"/>
              <w:bottom w:val="single" w:sz="4" w:space="0" w:color="auto"/>
              <w:right w:val="single" w:sz="4" w:space="0" w:color="auto"/>
            </w:tcBorders>
            <w:vAlign w:val="center"/>
          </w:tcPr>
          <w:p w14:paraId="15F5B2F9"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(16,12)</w:t>
            </w:r>
          </w:p>
        </w:tc>
        <w:tc>
          <w:tcPr>
            <w:tcW w:w="613" w:type="pct"/>
            <w:vMerge/>
            <w:tcBorders>
              <w:left w:val="single" w:sz="4" w:space="0" w:color="auto"/>
              <w:right w:val="single" w:sz="4" w:space="0" w:color="auto"/>
            </w:tcBorders>
            <w:shd w:val="clear" w:color="auto" w:fill="FABF8F" w:themeFill="accent6" w:themeFillTint="99"/>
            <w:vAlign w:val="center"/>
          </w:tcPr>
          <w:p w14:paraId="0DDFA911"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tcBorders>
              <w:left w:val="single" w:sz="4" w:space="0" w:color="auto"/>
              <w:bottom w:val="single" w:sz="4" w:space="0" w:color="auto"/>
              <w:right w:val="single" w:sz="4" w:space="0" w:color="auto"/>
            </w:tcBorders>
            <w:vAlign w:val="center"/>
          </w:tcPr>
          <w:p w14:paraId="5865A3E7" w14:textId="77777777" w:rsidR="00E16168" w:rsidRPr="00C87208" w:rsidRDefault="00E16168" w:rsidP="00521610">
            <w:pPr>
              <w:pStyle w:val="ListParagraph"/>
              <w:ind w:left="0"/>
              <w:jc w:val="center"/>
              <w:rPr>
                <w:rFonts w:asciiTheme="majorBidi" w:hAnsiTheme="majorBidi" w:cstheme="majorBidi"/>
                <w:sz w:val="19"/>
                <w:szCs w:val="19"/>
              </w:rPr>
            </w:pPr>
          </w:p>
        </w:tc>
        <w:tc>
          <w:tcPr>
            <w:tcW w:w="792" w:type="pct"/>
            <w:tcBorders>
              <w:top w:val="single" w:sz="4" w:space="0" w:color="auto"/>
              <w:left w:val="single" w:sz="4" w:space="0" w:color="auto"/>
              <w:bottom w:val="single" w:sz="4" w:space="0" w:color="auto"/>
              <w:right w:val="single" w:sz="4" w:space="0" w:color="auto"/>
            </w:tcBorders>
            <w:vAlign w:val="center"/>
          </w:tcPr>
          <w:p w14:paraId="4E4DADA2"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Bendungan Sutami</w:t>
            </w:r>
          </w:p>
        </w:tc>
        <w:tc>
          <w:tcPr>
            <w:tcW w:w="650" w:type="pct"/>
            <w:tcBorders>
              <w:top w:val="single" w:sz="4" w:space="0" w:color="auto"/>
              <w:left w:val="single" w:sz="4" w:space="0" w:color="auto"/>
              <w:bottom w:val="single" w:sz="4" w:space="0" w:color="auto"/>
              <w:right w:val="single" w:sz="4" w:space="0" w:color="auto"/>
            </w:tcBorders>
            <w:vAlign w:val="center"/>
          </w:tcPr>
          <w:p w14:paraId="150AFC17"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(1,95)</w:t>
            </w:r>
          </w:p>
        </w:tc>
      </w:tr>
      <w:tr w:rsidR="00E16168" w:rsidRPr="00C87208" w14:paraId="17A9D7A2" w14:textId="77777777" w:rsidTr="00521610">
        <w:trPr>
          <w:jc w:val="center"/>
        </w:trPr>
        <w:tc>
          <w:tcPr>
            <w:tcW w:w="589" w:type="pct"/>
            <w:vMerge/>
            <w:shd w:val="clear" w:color="auto" w:fill="FABF8F" w:themeFill="accent6" w:themeFillTint="99"/>
            <w:vAlign w:val="center"/>
          </w:tcPr>
          <w:p w14:paraId="7EA68258"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val="restart"/>
            <w:vAlign w:val="center"/>
          </w:tcPr>
          <w:p w14:paraId="54E36A8B"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Siang</w:t>
            </w:r>
          </w:p>
        </w:tc>
        <w:tc>
          <w:tcPr>
            <w:tcW w:w="792" w:type="pct"/>
            <w:tcBorders>
              <w:top w:val="single" w:sz="4" w:space="0" w:color="auto"/>
              <w:right w:val="single" w:sz="4" w:space="0" w:color="auto"/>
            </w:tcBorders>
            <w:vAlign w:val="center"/>
          </w:tcPr>
          <w:p w14:paraId="337B4B03"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Bendungan Sigura-gura</w:t>
            </w:r>
          </w:p>
        </w:tc>
        <w:tc>
          <w:tcPr>
            <w:tcW w:w="760" w:type="pct"/>
            <w:tcBorders>
              <w:top w:val="single" w:sz="4" w:space="0" w:color="auto"/>
              <w:left w:val="single" w:sz="4" w:space="0" w:color="auto"/>
              <w:bottom w:val="single" w:sz="4" w:space="0" w:color="auto"/>
              <w:right w:val="single" w:sz="4" w:space="0" w:color="auto"/>
            </w:tcBorders>
            <w:vAlign w:val="center"/>
          </w:tcPr>
          <w:p w14:paraId="1BF976E0"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(20,23)</w:t>
            </w:r>
          </w:p>
        </w:tc>
        <w:tc>
          <w:tcPr>
            <w:tcW w:w="613" w:type="pct"/>
            <w:vMerge/>
            <w:tcBorders>
              <w:left w:val="single" w:sz="4" w:space="0" w:color="auto"/>
              <w:right w:val="single" w:sz="4" w:space="0" w:color="auto"/>
            </w:tcBorders>
            <w:shd w:val="clear" w:color="auto" w:fill="FABF8F" w:themeFill="accent6" w:themeFillTint="99"/>
            <w:vAlign w:val="center"/>
          </w:tcPr>
          <w:p w14:paraId="4C523F79"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val="restart"/>
            <w:tcBorders>
              <w:top w:val="single" w:sz="4" w:space="0" w:color="auto"/>
              <w:left w:val="single" w:sz="4" w:space="0" w:color="auto"/>
              <w:right w:val="single" w:sz="4" w:space="0" w:color="auto"/>
            </w:tcBorders>
            <w:vAlign w:val="center"/>
          </w:tcPr>
          <w:p w14:paraId="0A59E578"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Siang</w:t>
            </w:r>
          </w:p>
        </w:tc>
        <w:tc>
          <w:tcPr>
            <w:tcW w:w="792" w:type="pct"/>
            <w:tcBorders>
              <w:top w:val="single" w:sz="4" w:space="0" w:color="auto"/>
              <w:left w:val="single" w:sz="4" w:space="0" w:color="auto"/>
              <w:bottom w:val="single" w:sz="4" w:space="0" w:color="auto"/>
              <w:right w:val="single" w:sz="4" w:space="0" w:color="auto"/>
            </w:tcBorders>
            <w:vAlign w:val="center"/>
          </w:tcPr>
          <w:p w14:paraId="35C4DE46"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Bendungan Sigura-gura</w:t>
            </w:r>
          </w:p>
        </w:tc>
        <w:tc>
          <w:tcPr>
            <w:tcW w:w="650" w:type="pct"/>
            <w:tcBorders>
              <w:top w:val="single" w:sz="4" w:space="0" w:color="auto"/>
              <w:left w:val="single" w:sz="4" w:space="0" w:color="auto"/>
              <w:bottom w:val="single" w:sz="4" w:space="0" w:color="auto"/>
              <w:right w:val="single" w:sz="4" w:space="0" w:color="auto"/>
            </w:tcBorders>
            <w:vAlign w:val="center"/>
          </w:tcPr>
          <w:p w14:paraId="5C8FE750"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(3,67)</w:t>
            </w:r>
          </w:p>
        </w:tc>
      </w:tr>
      <w:tr w:rsidR="00E16168" w:rsidRPr="00C87208" w14:paraId="574DCC56" w14:textId="77777777" w:rsidTr="00521610">
        <w:trPr>
          <w:jc w:val="center"/>
        </w:trPr>
        <w:tc>
          <w:tcPr>
            <w:tcW w:w="589" w:type="pct"/>
            <w:vMerge/>
            <w:shd w:val="clear" w:color="auto" w:fill="FABF8F" w:themeFill="accent6" w:themeFillTint="99"/>
            <w:vAlign w:val="center"/>
          </w:tcPr>
          <w:p w14:paraId="69C22715"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vAlign w:val="center"/>
          </w:tcPr>
          <w:p w14:paraId="58624A89" w14:textId="77777777" w:rsidR="00E16168" w:rsidRPr="00C87208" w:rsidRDefault="00E16168" w:rsidP="00521610">
            <w:pPr>
              <w:pStyle w:val="ListParagraph"/>
              <w:ind w:left="0"/>
              <w:jc w:val="center"/>
              <w:rPr>
                <w:rFonts w:asciiTheme="majorBidi" w:hAnsiTheme="majorBidi" w:cstheme="majorBidi"/>
                <w:sz w:val="19"/>
                <w:szCs w:val="19"/>
              </w:rPr>
            </w:pPr>
          </w:p>
        </w:tc>
        <w:tc>
          <w:tcPr>
            <w:tcW w:w="792" w:type="pct"/>
            <w:tcBorders>
              <w:right w:val="single" w:sz="4" w:space="0" w:color="auto"/>
            </w:tcBorders>
            <w:vAlign w:val="center"/>
          </w:tcPr>
          <w:p w14:paraId="4DD257EA"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Sumbersari</w:t>
            </w:r>
          </w:p>
        </w:tc>
        <w:tc>
          <w:tcPr>
            <w:tcW w:w="760" w:type="pct"/>
            <w:tcBorders>
              <w:top w:val="single" w:sz="4" w:space="0" w:color="auto"/>
              <w:left w:val="single" w:sz="4" w:space="0" w:color="auto"/>
              <w:bottom w:val="single" w:sz="4" w:space="0" w:color="auto"/>
              <w:right w:val="single" w:sz="4" w:space="0" w:color="auto"/>
            </w:tcBorders>
            <w:vAlign w:val="center"/>
          </w:tcPr>
          <w:p w14:paraId="1983864D"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(12,97)</w:t>
            </w:r>
          </w:p>
        </w:tc>
        <w:tc>
          <w:tcPr>
            <w:tcW w:w="613" w:type="pct"/>
            <w:vMerge/>
            <w:tcBorders>
              <w:left w:val="single" w:sz="4" w:space="0" w:color="auto"/>
              <w:right w:val="single" w:sz="4" w:space="0" w:color="auto"/>
            </w:tcBorders>
            <w:shd w:val="clear" w:color="auto" w:fill="FABF8F" w:themeFill="accent6" w:themeFillTint="99"/>
            <w:vAlign w:val="center"/>
          </w:tcPr>
          <w:p w14:paraId="65C3E6BA"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tcBorders>
              <w:left w:val="single" w:sz="4" w:space="0" w:color="auto"/>
              <w:right w:val="single" w:sz="4" w:space="0" w:color="auto"/>
            </w:tcBorders>
            <w:vAlign w:val="center"/>
          </w:tcPr>
          <w:p w14:paraId="27775499" w14:textId="77777777" w:rsidR="00E16168" w:rsidRPr="00C87208" w:rsidRDefault="00E16168" w:rsidP="00521610">
            <w:pPr>
              <w:pStyle w:val="ListParagraph"/>
              <w:ind w:left="0"/>
              <w:jc w:val="center"/>
              <w:rPr>
                <w:rFonts w:asciiTheme="majorBidi" w:hAnsiTheme="majorBidi" w:cstheme="majorBidi"/>
                <w:sz w:val="19"/>
                <w:szCs w:val="19"/>
              </w:rPr>
            </w:pPr>
          </w:p>
        </w:tc>
        <w:tc>
          <w:tcPr>
            <w:tcW w:w="792" w:type="pct"/>
            <w:tcBorders>
              <w:top w:val="single" w:sz="4" w:space="0" w:color="auto"/>
              <w:left w:val="single" w:sz="4" w:space="0" w:color="auto"/>
              <w:bottom w:val="single" w:sz="4" w:space="0" w:color="auto"/>
              <w:right w:val="single" w:sz="4" w:space="0" w:color="auto"/>
            </w:tcBorders>
            <w:vAlign w:val="center"/>
          </w:tcPr>
          <w:p w14:paraId="27F5420F"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Sumbersari</w:t>
            </w:r>
          </w:p>
        </w:tc>
        <w:tc>
          <w:tcPr>
            <w:tcW w:w="650" w:type="pct"/>
            <w:tcBorders>
              <w:top w:val="single" w:sz="4" w:space="0" w:color="auto"/>
              <w:left w:val="single" w:sz="4" w:space="0" w:color="auto"/>
              <w:bottom w:val="single" w:sz="4" w:space="0" w:color="auto"/>
              <w:right w:val="single" w:sz="4" w:space="0" w:color="auto"/>
            </w:tcBorders>
            <w:vAlign w:val="center"/>
          </w:tcPr>
          <w:p w14:paraId="06F3F013"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(1,96)</w:t>
            </w:r>
          </w:p>
        </w:tc>
      </w:tr>
      <w:tr w:rsidR="00E16168" w:rsidRPr="00C87208" w14:paraId="0F1F4C36" w14:textId="77777777" w:rsidTr="00521610">
        <w:trPr>
          <w:jc w:val="center"/>
        </w:trPr>
        <w:tc>
          <w:tcPr>
            <w:tcW w:w="589" w:type="pct"/>
            <w:vMerge/>
            <w:shd w:val="clear" w:color="auto" w:fill="FABF8F" w:themeFill="accent6" w:themeFillTint="99"/>
            <w:vAlign w:val="center"/>
          </w:tcPr>
          <w:p w14:paraId="5EA4EB5D"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vAlign w:val="center"/>
          </w:tcPr>
          <w:p w14:paraId="77E62CBE" w14:textId="77777777" w:rsidR="00E16168" w:rsidRPr="00C87208" w:rsidRDefault="00E16168" w:rsidP="00521610">
            <w:pPr>
              <w:pStyle w:val="ListParagraph"/>
              <w:ind w:left="0"/>
              <w:jc w:val="center"/>
              <w:rPr>
                <w:rFonts w:asciiTheme="majorBidi" w:hAnsiTheme="majorBidi" w:cstheme="majorBidi"/>
                <w:sz w:val="19"/>
                <w:szCs w:val="19"/>
              </w:rPr>
            </w:pPr>
          </w:p>
        </w:tc>
        <w:tc>
          <w:tcPr>
            <w:tcW w:w="792" w:type="pct"/>
            <w:tcBorders>
              <w:right w:val="single" w:sz="4" w:space="0" w:color="auto"/>
            </w:tcBorders>
            <w:vAlign w:val="center"/>
          </w:tcPr>
          <w:p w14:paraId="544F6CAF"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Veteran</w:t>
            </w:r>
          </w:p>
        </w:tc>
        <w:tc>
          <w:tcPr>
            <w:tcW w:w="760" w:type="pct"/>
            <w:tcBorders>
              <w:top w:val="single" w:sz="4" w:space="0" w:color="auto"/>
              <w:left w:val="single" w:sz="4" w:space="0" w:color="auto"/>
              <w:bottom w:val="single" w:sz="4" w:space="0" w:color="auto"/>
              <w:right w:val="single" w:sz="4" w:space="0" w:color="auto"/>
            </w:tcBorders>
            <w:vAlign w:val="center"/>
          </w:tcPr>
          <w:p w14:paraId="06095290"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(6,87)</w:t>
            </w:r>
          </w:p>
        </w:tc>
        <w:tc>
          <w:tcPr>
            <w:tcW w:w="613" w:type="pct"/>
            <w:vMerge/>
            <w:tcBorders>
              <w:left w:val="single" w:sz="4" w:space="0" w:color="auto"/>
              <w:right w:val="single" w:sz="4" w:space="0" w:color="auto"/>
            </w:tcBorders>
            <w:shd w:val="clear" w:color="auto" w:fill="FABF8F" w:themeFill="accent6" w:themeFillTint="99"/>
            <w:vAlign w:val="center"/>
          </w:tcPr>
          <w:p w14:paraId="2EB121C0"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tcBorders>
              <w:left w:val="single" w:sz="4" w:space="0" w:color="auto"/>
              <w:right w:val="single" w:sz="4" w:space="0" w:color="auto"/>
            </w:tcBorders>
            <w:vAlign w:val="center"/>
          </w:tcPr>
          <w:p w14:paraId="5C688882" w14:textId="77777777" w:rsidR="00E16168" w:rsidRPr="00C87208" w:rsidRDefault="00E16168" w:rsidP="00521610">
            <w:pPr>
              <w:pStyle w:val="ListParagraph"/>
              <w:ind w:left="0"/>
              <w:jc w:val="center"/>
              <w:rPr>
                <w:rFonts w:asciiTheme="majorBidi" w:hAnsiTheme="majorBidi" w:cstheme="majorBidi"/>
                <w:sz w:val="19"/>
                <w:szCs w:val="19"/>
              </w:rPr>
            </w:pPr>
          </w:p>
        </w:tc>
        <w:tc>
          <w:tcPr>
            <w:tcW w:w="792" w:type="pct"/>
            <w:tcBorders>
              <w:top w:val="single" w:sz="4" w:space="0" w:color="auto"/>
              <w:left w:val="single" w:sz="4" w:space="0" w:color="auto"/>
              <w:bottom w:val="single" w:sz="4" w:space="0" w:color="auto"/>
              <w:right w:val="single" w:sz="4" w:space="0" w:color="auto"/>
            </w:tcBorders>
            <w:vAlign w:val="center"/>
          </w:tcPr>
          <w:p w14:paraId="3149C130"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Veteran</w:t>
            </w:r>
          </w:p>
        </w:tc>
        <w:tc>
          <w:tcPr>
            <w:tcW w:w="650" w:type="pct"/>
            <w:tcBorders>
              <w:top w:val="single" w:sz="4" w:space="0" w:color="auto"/>
              <w:left w:val="single" w:sz="4" w:space="0" w:color="auto"/>
              <w:bottom w:val="single" w:sz="4" w:space="0" w:color="auto"/>
              <w:right w:val="single" w:sz="4" w:space="0" w:color="auto"/>
            </w:tcBorders>
            <w:vAlign w:val="center"/>
          </w:tcPr>
          <w:p w14:paraId="75851FBB"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(1,48)</w:t>
            </w:r>
          </w:p>
        </w:tc>
      </w:tr>
      <w:tr w:rsidR="00E16168" w:rsidRPr="00C87208" w14:paraId="2BC69242" w14:textId="77777777" w:rsidTr="00521610">
        <w:trPr>
          <w:jc w:val="center"/>
        </w:trPr>
        <w:tc>
          <w:tcPr>
            <w:tcW w:w="589" w:type="pct"/>
            <w:vMerge/>
            <w:shd w:val="clear" w:color="auto" w:fill="FABF8F" w:themeFill="accent6" w:themeFillTint="99"/>
            <w:vAlign w:val="center"/>
          </w:tcPr>
          <w:p w14:paraId="3EBB7016"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vAlign w:val="center"/>
          </w:tcPr>
          <w:p w14:paraId="37C7C5DF" w14:textId="77777777" w:rsidR="00E16168" w:rsidRPr="00C87208" w:rsidRDefault="00E16168" w:rsidP="00521610">
            <w:pPr>
              <w:pStyle w:val="ListParagraph"/>
              <w:ind w:left="0"/>
              <w:jc w:val="center"/>
              <w:rPr>
                <w:rFonts w:asciiTheme="majorBidi" w:hAnsiTheme="majorBidi" w:cstheme="majorBidi"/>
                <w:sz w:val="19"/>
                <w:szCs w:val="19"/>
              </w:rPr>
            </w:pPr>
          </w:p>
        </w:tc>
        <w:tc>
          <w:tcPr>
            <w:tcW w:w="792" w:type="pct"/>
            <w:tcBorders>
              <w:right w:val="single" w:sz="4" w:space="0" w:color="auto"/>
            </w:tcBorders>
            <w:vAlign w:val="center"/>
          </w:tcPr>
          <w:p w14:paraId="05FED99A"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Bendungan Sutami</w:t>
            </w:r>
          </w:p>
        </w:tc>
        <w:tc>
          <w:tcPr>
            <w:tcW w:w="760" w:type="pct"/>
            <w:tcBorders>
              <w:top w:val="single" w:sz="4" w:space="0" w:color="auto"/>
              <w:left w:val="single" w:sz="4" w:space="0" w:color="auto"/>
              <w:bottom w:val="single" w:sz="4" w:space="0" w:color="auto"/>
              <w:right w:val="single" w:sz="4" w:space="0" w:color="auto"/>
            </w:tcBorders>
            <w:vAlign w:val="center"/>
          </w:tcPr>
          <w:p w14:paraId="1CEE9767"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(14,07)</w:t>
            </w:r>
          </w:p>
        </w:tc>
        <w:tc>
          <w:tcPr>
            <w:tcW w:w="613" w:type="pct"/>
            <w:vMerge/>
            <w:tcBorders>
              <w:left w:val="single" w:sz="4" w:space="0" w:color="auto"/>
              <w:right w:val="single" w:sz="4" w:space="0" w:color="auto"/>
            </w:tcBorders>
            <w:shd w:val="clear" w:color="auto" w:fill="FABF8F" w:themeFill="accent6" w:themeFillTint="99"/>
            <w:vAlign w:val="center"/>
          </w:tcPr>
          <w:p w14:paraId="08331593"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tcBorders>
              <w:left w:val="single" w:sz="4" w:space="0" w:color="auto"/>
              <w:bottom w:val="single" w:sz="4" w:space="0" w:color="auto"/>
              <w:right w:val="single" w:sz="4" w:space="0" w:color="auto"/>
            </w:tcBorders>
            <w:vAlign w:val="center"/>
          </w:tcPr>
          <w:p w14:paraId="2ACF62FF" w14:textId="77777777" w:rsidR="00E16168" w:rsidRPr="00C87208" w:rsidRDefault="00E16168" w:rsidP="00521610">
            <w:pPr>
              <w:pStyle w:val="ListParagraph"/>
              <w:ind w:left="0"/>
              <w:jc w:val="center"/>
              <w:rPr>
                <w:rFonts w:asciiTheme="majorBidi" w:hAnsiTheme="majorBidi" w:cstheme="majorBidi"/>
                <w:sz w:val="19"/>
                <w:szCs w:val="19"/>
              </w:rPr>
            </w:pPr>
          </w:p>
        </w:tc>
        <w:tc>
          <w:tcPr>
            <w:tcW w:w="792" w:type="pct"/>
            <w:tcBorders>
              <w:top w:val="single" w:sz="4" w:space="0" w:color="auto"/>
              <w:left w:val="single" w:sz="4" w:space="0" w:color="auto"/>
              <w:bottom w:val="single" w:sz="4" w:space="0" w:color="auto"/>
              <w:right w:val="single" w:sz="4" w:space="0" w:color="auto"/>
            </w:tcBorders>
            <w:vAlign w:val="center"/>
          </w:tcPr>
          <w:p w14:paraId="7115AC1F"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Bendungan Sutami</w:t>
            </w:r>
          </w:p>
        </w:tc>
        <w:tc>
          <w:tcPr>
            <w:tcW w:w="650" w:type="pct"/>
            <w:tcBorders>
              <w:top w:val="single" w:sz="4" w:space="0" w:color="auto"/>
              <w:left w:val="single" w:sz="4" w:space="0" w:color="auto"/>
              <w:bottom w:val="single" w:sz="4" w:space="0" w:color="auto"/>
              <w:right w:val="single" w:sz="4" w:space="0" w:color="auto"/>
            </w:tcBorders>
            <w:vAlign w:val="center"/>
          </w:tcPr>
          <w:p w14:paraId="67791925"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(2,22)</w:t>
            </w:r>
          </w:p>
        </w:tc>
      </w:tr>
      <w:tr w:rsidR="00E16168" w:rsidRPr="00C87208" w14:paraId="101ED5C6" w14:textId="77777777" w:rsidTr="00521610">
        <w:trPr>
          <w:jc w:val="center"/>
        </w:trPr>
        <w:tc>
          <w:tcPr>
            <w:tcW w:w="589" w:type="pct"/>
            <w:vMerge/>
            <w:shd w:val="clear" w:color="auto" w:fill="FABF8F" w:themeFill="accent6" w:themeFillTint="99"/>
            <w:vAlign w:val="center"/>
          </w:tcPr>
          <w:p w14:paraId="7BE5C471"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val="restart"/>
            <w:vAlign w:val="center"/>
          </w:tcPr>
          <w:p w14:paraId="38AE146B"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Sore</w:t>
            </w:r>
          </w:p>
        </w:tc>
        <w:tc>
          <w:tcPr>
            <w:tcW w:w="792" w:type="pct"/>
            <w:tcBorders>
              <w:right w:val="single" w:sz="4" w:space="0" w:color="auto"/>
            </w:tcBorders>
            <w:vAlign w:val="center"/>
          </w:tcPr>
          <w:p w14:paraId="09521FF8"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Bendungan Sigura-gura</w:t>
            </w:r>
          </w:p>
        </w:tc>
        <w:tc>
          <w:tcPr>
            <w:tcW w:w="760" w:type="pct"/>
            <w:tcBorders>
              <w:top w:val="single" w:sz="4" w:space="0" w:color="auto"/>
              <w:left w:val="single" w:sz="4" w:space="0" w:color="auto"/>
              <w:bottom w:val="single" w:sz="4" w:space="0" w:color="auto"/>
              <w:right w:val="single" w:sz="4" w:space="0" w:color="auto"/>
            </w:tcBorders>
            <w:vAlign w:val="center"/>
          </w:tcPr>
          <w:p w14:paraId="2EA1316E"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(32,68)</w:t>
            </w:r>
          </w:p>
        </w:tc>
        <w:tc>
          <w:tcPr>
            <w:tcW w:w="613" w:type="pct"/>
            <w:vMerge/>
            <w:tcBorders>
              <w:left w:val="single" w:sz="4" w:space="0" w:color="auto"/>
              <w:right w:val="single" w:sz="4" w:space="0" w:color="auto"/>
            </w:tcBorders>
            <w:shd w:val="clear" w:color="auto" w:fill="FABF8F" w:themeFill="accent6" w:themeFillTint="99"/>
            <w:vAlign w:val="center"/>
          </w:tcPr>
          <w:p w14:paraId="78F2159C"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val="restart"/>
            <w:tcBorders>
              <w:top w:val="single" w:sz="4" w:space="0" w:color="auto"/>
              <w:left w:val="single" w:sz="4" w:space="0" w:color="auto"/>
              <w:right w:val="single" w:sz="4" w:space="0" w:color="auto"/>
            </w:tcBorders>
            <w:vAlign w:val="center"/>
          </w:tcPr>
          <w:p w14:paraId="7A33FAE7"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Sore</w:t>
            </w:r>
          </w:p>
        </w:tc>
        <w:tc>
          <w:tcPr>
            <w:tcW w:w="792" w:type="pct"/>
            <w:tcBorders>
              <w:top w:val="single" w:sz="4" w:space="0" w:color="auto"/>
              <w:left w:val="single" w:sz="4" w:space="0" w:color="auto"/>
              <w:bottom w:val="single" w:sz="4" w:space="0" w:color="auto"/>
              <w:right w:val="single" w:sz="4" w:space="0" w:color="auto"/>
            </w:tcBorders>
            <w:vAlign w:val="center"/>
          </w:tcPr>
          <w:p w14:paraId="372D6C3A"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Bendungan Sigura-gura</w:t>
            </w:r>
          </w:p>
        </w:tc>
        <w:tc>
          <w:tcPr>
            <w:tcW w:w="650" w:type="pct"/>
            <w:tcBorders>
              <w:top w:val="single" w:sz="4" w:space="0" w:color="auto"/>
              <w:left w:val="single" w:sz="4" w:space="0" w:color="auto"/>
              <w:bottom w:val="single" w:sz="4" w:space="0" w:color="auto"/>
              <w:right w:val="single" w:sz="4" w:space="0" w:color="auto"/>
            </w:tcBorders>
            <w:vAlign w:val="center"/>
          </w:tcPr>
          <w:p w14:paraId="649DADBB"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(3,79)</w:t>
            </w:r>
          </w:p>
        </w:tc>
      </w:tr>
      <w:tr w:rsidR="00E16168" w:rsidRPr="00C87208" w14:paraId="1B1C3958" w14:textId="77777777" w:rsidTr="00521610">
        <w:trPr>
          <w:jc w:val="center"/>
        </w:trPr>
        <w:tc>
          <w:tcPr>
            <w:tcW w:w="589" w:type="pct"/>
            <w:vMerge/>
            <w:shd w:val="clear" w:color="auto" w:fill="FABF8F" w:themeFill="accent6" w:themeFillTint="99"/>
            <w:vAlign w:val="center"/>
          </w:tcPr>
          <w:p w14:paraId="09FBC38E"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vAlign w:val="center"/>
          </w:tcPr>
          <w:p w14:paraId="1A89E206" w14:textId="77777777" w:rsidR="00E16168" w:rsidRPr="00C87208" w:rsidRDefault="00E16168" w:rsidP="00521610">
            <w:pPr>
              <w:pStyle w:val="ListParagraph"/>
              <w:ind w:left="0"/>
              <w:jc w:val="center"/>
              <w:rPr>
                <w:rFonts w:asciiTheme="majorBidi" w:hAnsiTheme="majorBidi" w:cstheme="majorBidi"/>
                <w:sz w:val="19"/>
                <w:szCs w:val="19"/>
              </w:rPr>
            </w:pPr>
          </w:p>
        </w:tc>
        <w:tc>
          <w:tcPr>
            <w:tcW w:w="792" w:type="pct"/>
            <w:tcBorders>
              <w:right w:val="single" w:sz="4" w:space="0" w:color="auto"/>
            </w:tcBorders>
            <w:vAlign w:val="center"/>
          </w:tcPr>
          <w:p w14:paraId="36B0C5F0"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Sumbersari</w:t>
            </w:r>
          </w:p>
        </w:tc>
        <w:tc>
          <w:tcPr>
            <w:tcW w:w="760" w:type="pct"/>
            <w:tcBorders>
              <w:top w:val="single" w:sz="4" w:space="0" w:color="auto"/>
              <w:left w:val="single" w:sz="4" w:space="0" w:color="auto"/>
              <w:bottom w:val="single" w:sz="4" w:space="0" w:color="auto"/>
              <w:right w:val="single" w:sz="4" w:space="0" w:color="auto"/>
            </w:tcBorders>
            <w:vAlign w:val="center"/>
          </w:tcPr>
          <w:p w14:paraId="36A66626"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(16,44)</w:t>
            </w:r>
          </w:p>
        </w:tc>
        <w:tc>
          <w:tcPr>
            <w:tcW w:w="613" w:type="pct"/>
            <w:vMerge/>
            <w:tcBorders>
              <w:left w:val="single" w:sz="4" w:space="0" w:color="auto"/>
              <w:right w:val="single" w:sz="4" w:space="0" w:color="auto"/>
            </w:tcBorders>
            <w:shd w:val="clear" w:color="auto" w:fill="FABF8F" w:themeFill="accent6" w:themeFillTint="99"/>
            <w:vAlign w:val="center"/>
          </w:tcPr>
          <w:p w14:paraId="28A9911B"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tcBorders>
              <w:left w:val="single" w:sz="4" w:space="0" w:color="auto"/>
              <w:right w:val="single" w:sz="4" w:space="0" w:color="auto"/>
            </w:tcBorders>
            <w:vAlign w:val="center"/>
          </w:tcPr>
          <w:p w14:paraId="0C306F5C" w14:textId="77777777" w:rsidR="00E16168" w:rsidRPr="00C87208" w:rsidRDefault="00E16168" w:rsidP="00521610">
            <w:pPr>
              <w:pStyle w:val="ListParagraph"/>
              <w:ind w:left="0"/>
              <w:jc w:val="center"/>
              <w:rPr>
                <w:rFonts w:asciiTheme="majorBidi" w:hAnsiTheme="majorBidi" w:cstheme="majorBidi"/>
                <w:sz w:val="19"/>
                <w:szCs w:val="19"/>
              </w:rPr>
            </w:pPr>
          </w:p>
        </w:tc>
        <w:tc>
          <w:tcPr>
            <w:tcW w:w="792" w:type="pct"/>
            <w:tcBorders>
              <w:top w:val="single" w:sz="4" w:space="0" w:color="auto"/>
              <w:left w:val="single" w:sz="4" w:space="0" w:color="auto"/>
              <w:bottom w:val="single" w:sz="4" w:space="0" w:color="auto"/>
              <w:right w:val="single" w:sz="4" w:space="0" w:color="auto"/>
            </w:tcBorders>
            <w:vAlign w:val="center"/>
          </w:tcPr>
          <w:p w14:paraId="392CD8E4"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Sumbersari</w:t>
            </w:r>
          </w:p>
        </w:tc>
        <w:tc>
          <w:tcPr>
            <w:tcW w:w="650" w:type="pct"/>
            <w:tcBorders>
              <w:top w:val="single" w:sz="4" w:space="0" w:color="auto"/>
              <w:left w:val="single" w:sz="4" w:space="0" w:color="auto"/>
              <w:bottom w:val="single" w:sz="4" w:space="0" w:color="auto"/>
              <w:right w:val="single" w:sz="4" w:space="0" w:color="auto"/>
            </w:tcBorders>
            <w:vAlign w:val="center"/>
          </w:tcPr>
          <w:p w14:paraId="08896CB6"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(2,76)</w:t>
            </w:r>
          </w:p>
        </w:tc>
      </w:tr>
      <w:tr w:rsidR="00E16168" w:rsidRPr="00C87208" w14:paraId="13F9357B" w14:textId="77777777" w:rsidTr="00521610">
        <w:trPr>
          <w:jc w:val="center"/>
        </w:trPr>
        <w:tc>
          <w:tcPr>
            <w:tcW w:w="589" w:type="pct"/>
            <w:vMerge/>
            <w:shd w:val="clear" w:color="auto" w:fill="FABF8F" w:themeFill="accent6" w:themeFillTint="99"/>
            <w:vAlign w:val="center"/>
          </w:tcPr>
          <w:p w14:paraId="24D0936D"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vAlign w:val="center"/>
          </w:tcPr>
          <w:p w14:paraId="70B487C0" w14:textId="77777777" w:rsidR="00E16168" w:rsidRPr="00C87208" w:rsidRDefault="00E16168" w:rsidP="00521610">
            <w:pPr>
              <w:pStyle w:val="ListParagraph"/>
              <w:ind w:left="0"/>
              <w:jc w:val="center"/>
              <w:rPr>
                <w:rFonts w:asciiTheme="majorBidi" w:hAnsiTheme="majorBidi" w:cstheme="majorBidi"/>
                <w:sz w:val="19"/>
                <w:szCs w:val="19"/>
              </w:rPr>
            </w:pPr>
          </w:p>
        </w:tc>
        <w:tc>
          <w:tcPr>
            <w:tcW w:w="792" w:type="pct"/>
            <w:tcBorders>
              <w:right w:val="single" w:sz="4" w:space="0" w:color="auto"/>
            </w:tcBorders>
            <w:vAlign w:val="center"/>
          </w:tcPr>
          <w:p w14:paraId="58C8B1B5"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Veteran</w:t>
            </w:r>
          </w:p>
        </w:tc>
        <w:tc>
          <w:tcPr>
            <w:tcW w:w="760" w:type="pct"/>
            <w:tcBorders>
              <w:top w:val="single" w:sz="4" w:space="0" w:color="auto"/>
              <w:left w:val="single" w:sz="4" w:space="0" w:color="auto"/>
              <w:bottom w:val="single" w:sz="4" w:space="0" w:color="auto"/>
              <w:right w:val="single" w:sz="4" w:space="0" w:color="auto"/>
            </w:tcBorders>
            <w:vAlign w:val="center"/>
          </w:tcPr>
          <w:p w14:paraId="26564865"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(8,0)</w:t>
            </w:r>
          </w:p>
        </w:tc>
        <w:tc>
          <w:tcPr>
            <w:tcW w:w="613" w:type="pct"/>
            <w:vMerge/>
            <w:tcBorders>
              <w:left w:val="single" w:sz="4" w:space="0" w:color="auto"/>
              <w:right w:val="single" w:sz="4" w:space="0" w:color="auto"/>
            </w:tcBorders>
            <w:shd w:val="clear" w:color="auto" w:fill="FABF8F" w:themeFill="accent6" w:themeFillTint="99"/>
            <w:vAlign w:val="center"/>
          </w:tcPr>
          <w:p w14:paraId="572403C9"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tcBorders>
              <w:left w:val="single" w:sz="4" w:space="0" w:color="auto"/>
              <w:right w:val="single" w:sz="4" w:space="0" w:color="auto"/>
            </w:tcBorders>
            <w:vAlign w:val="center"/>
          </w:tcPr>
          <w:p w14:paraId="1BB21F99" w14:textId="77777777" w:rsidR="00E16168" w:rsidRPr="00C87208" w:rsidRDefault="00E16168" w:rsidP="00521610">
            <w:pPr>
              <w:pStyle w:val="ListParagraph"/>
              <w:ind w:left="0"/>
              <w:jc w:val="center"/>
              <w:rPr>
                <w:rFonts w:asciiTheme="majorBidi" w:hAnsiTheme="majorBidi" w:cstheme="majorBidi"/>
                <w:sz w:val="19"/>
                <w:szCs w:val="19"/>
              </w:rPr>
            </w:pPr>
          </w:p>
        </w:tc>
        <w:tc>
          <w:tcPr>
            <w:tcW w:w="792" w:type="pct"/>
            <w:tcBorders>
              <w:top w:val="single" w:sz="4" w:space="0" w:color="auto"/>
              <w:left w:val="single" w:sz="4" w:space="0" w:color="auto"/>
              <w:bottom w:val="single" w:sz="4" w:space="0" w:color="auto"/>
              <w:right w:val="single" w:sz="4" w:space="0" w:color="auto"/>
            </w:tcBorders>
            <w:vAlign w:val="center"/>
          </w:tcPr>
          <w:p w14:paraId="1B72E170"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Veteran</w:t>
            </w:r>
          </w:p>
        </w:tc>
        <w:tc>
          <w:tcPr>
            <w:tcW w:w="650" w:type="pct"/>
            <w:tcBorders>
              <w:top w:val="single" w:sz="4" w:space="0" w:color="auto"/>
              <w:left w:val="single" w:sz="4" w:space="0" w:color="auto"/>
              <w:bottom w:val="single" w:sz="4" w:space="0" w:color="auto"/>
              <w:right w:val="single" w:sz="4" w:space="0" w:color="auto"/>
            </w:tcBorders>
            <w:vAlign w:val="center"/>
          </w:tcPr>
          <w:p w14:paraId="213F49A6"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(1,58)</w:t>
            </w:r>
          </w:p>
        </w:tc>
      </w:tr>
      <w:tr w:rsidR="00E16168" w:rsidRPr="00C87208" w14:paraId="29E5186A" w14:textId="77777777" w:rsidTr="00521610">
        <w:trPr>
          <w:jc w:val="center"/>
        </w:trPr>
        <w:tc>
          <w:tcPr>
            <w:tcW w:w="589" w:type="pct"/>
            <w:vMerge/>
            <w:shd w:val="clear" w:color="auto" w:fill="FABF8F" w:themeFill="accent6" w:themeFillTint="99"/>
            <w:vAlign w:val="center"/>
          </w:tcPr>
          <w:p w14:paraId="5A8570CC"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vAlign w:val="center"/>
          </w:tcPr>
          <w:p w14:paraId="4C451607" w14:textId="77777777" w:rsidR="00E16168" w:rsidRPr="00C87208" w:rsidRDefault="00E16168" w:rsidP="00521610">
            <w:pPr>
              <w:pStyle w:val="ListParagraph"/>
              <w:ind w:left="0"/>
              <w:jc w:val="center"/>
              <w:rPr>
                <w:rFonts w:asciiTheme="majorBidi" w:hAnsiTheme="majorBidi" w:cstheme="majorBidi"/>
                <w:sz w:val="19"/>
                <w:szCs w:val="19"/>
              </w:rPr>
            </w:pPr>
          </w:p>
        </w:tc>
        <w:tc>
          <w:tcPr>
            <w:tcW w:w="792" w:type="pct"/>
            <w:tcBorders>
              <w:right w:val="single" w:sz="4" w:space="0" w:color="auto"/>
            </w:tcBorders>
            <w:vAlign w:val="center"/>
          </w:tcPr>
          <w:p w14:paraId="116AF52B"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Bendungan Sutami</w:t>
            </w:r>
          </w:p>
        </w:tc>
        <w:tc>
          <w:tcPr>
            <w:tcW w:w="760" w:type="pct"/>
            <w:tcBorders>
              <w:top w:val="single" w:sz="4" w:space="0" w:color="auto"/>
              <w:left w:val="single" w:sz="4" w:space="0" w:color="auto"/>
              <w:bottom w:val="single" w:sz="4" w:space="0" w:color="auto"/>
              <w:right w:val="single" w:sz="4" w:space="0" w:color="auto"/>
            </w:tcBorders>
            <w:vAlign w:val="center"/>
          </w:tcPr>
          <w:p w14:paraId="4F4C384E"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(20,01)</w:t>
            </w:r>
          </w:p>
        </w:tc>
        <w:tc>
          <w:tcPr>
            <w:tcW w:w="613" w:type="pct"/>
            <w:vMerge/>
            <w:tcBorders>
              <w:left w:val="single" w:sz="4" w:space="0" w:color="auto"/>
              <w:bottom w:val="single" w:sz="4" w:space="0" w:color="auto"/>
              <w:right w:val="single" w:sz="4" w:space="0" w:color="auto"/>
            </w:tcBorders>
            <w:shd w:val="clear" w:color="auto" w:fill="FABF8F" w:themeFill="accent6" w:themeFillTint="99"/>
            <w:vAlign w:val="center"/>
          </w:tcPr>
          <w:p w14:paraId="3A18DF54" w14:textId="77777777" w:rsidR="00E16168" w:rsidRPr="00C87208" w:rsidRDefault="00E16168" w:rsidP="00521610">
            <w:pPr>
              <w:pStyle w:val="ListParagraph"/>
              <w:ind w:left="0"/>
              <w:jc w:val="center"/>
              <w:rPr>
                <w:rFonts w:asciiTheme="majorBidi" w:hAnsiTheme="majorBidi" w:cstheme="majorBidi"/>
                <w:sz w:val="19"/>
                <w:szCs w:val="19"/>
              </w:rPr>
            </w:pPr>
          </w:p>
        </w:tc>
        <w:tc>
          <w:tcPr>
            <w:tcW w:w="402" w:type="pct"/>
            <w:vMerge/>
            <w:tcBorders>
              <w:left w:val="single" w:sz="4" w:space="0" w:color="auto"/>
              <w:bottom w:val="single" w:sz="4" w:space="0" w:color="auto"/>
              <w:right w:val="single" w:sz="4" w:space="0" w:color="auto"/>
            </w:tcBorders>
            <w:vAlign w:val="center"/>
          </w:tcPr>
          <w:p w14:paraId="673C6EEF" w14:textId="77777777" w:rsidR="00E16168" w:rsidRPr="00C87208" w:rsidRDefault="00E16168" w:rsidP="00521610">
            <w:pPr>
              <w:pStyle w:val="ListParagraph"/>
              <w:ind w:left="0"/>
              <w:jc w:val="center"/>
              <w:rPr>
                <w:rFonts w:asciiTheme="majorBidi" w:hAnsiTheme="majorBidi" w:cstheme="majorBidi"/>
                <w:sz w:val="19"/>
                <w:szCs w:val="19"/>
              </w:rPr>
            </w:pPr>
          </w:p>
        </w:tc>
        <w:tc>
          <w:tcPr>
            <w:tcW w:w="792" w:type="pct"/>
            <w:tcBorders>
              <w:top w:val="single" w:sz="4" w:space="0" w:color="auto"/>
              <w:left w:val="single" w:sz="4" w:space="0" w:color="auto"/>
              <w:bottom w:val="single" w:sz="4" w:space="0" w:color="auto"/>
              <w:right w:val="single" w:sz="4" w:space="0" w:color="auto"/>
            </w:tcBorders>
            <w:vAlign w:val="center"/>
          </w:tcPr>
          <w:p w14:paraId="1478A35D"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Jalan Bendungan Sutami</w:t>
            </w:r>
          </w:p>
        </w:tc>
        <w:tc>
          <w:tcPr>
            <w:tcW w:w="650" w:type="pct"/>
            <w:tcBorders>
              <w:top w:val="single" w:sz="4" w:space="0" w:color="auto"/>
              <w:left w:val="single" w:sz="4" w:space="0" w:color="auto"/>
              <w:bottom w:val="single" w:sz="4" w:space="0" w:color="auto"/>
              <w:right w:val="single" w:sz="4" w:space="0" w:color="auto"/>
            </w:tcBorders>
            <w:vAlign w:val="center"/>
          </w:tcPr>
          <w:p w14:paraId="731FE6C5" w14:textId="77777777" w:rsidR="00E16168" w:rsidRPr="00C87208" w:rsidRDefault="00E16168" w:rsidP="00521610">
            <w:pPr>
              <w:pStyle w:val="ListParagraph"/>
              <w:ind w:left="0"/>
              <w:jc w:val="center"/>
              <w:rPr>
                <w:rFonts w:asciiTheme="majorBidi" w:hAnsiTheme="majorBidi" w:cstheme="majorBidi"/>
                <w:sz w:val="19"/>
                <w:szCs w:val="19"/>
              </w:rPr>
            </w:pPr>
            <w:r w:rsidRPr="00C87208">
              <w:rPr>
                <w:rFonts w:asciiTheme="majorBidi" w:hAnsiTheme="majorBidi" w:cstheme="majorBidi"/>
                <w:sz w:val="19"/>
                <w:szCs w:val="19"/>
              </w:rPr>
              <w:t>EXPO (2,48)</w:t>
            </w:r>
          </w:p>
        </w:tc>
      </w:tr>
    </w:tbl>
    <w:p w14:paraId="54E6764B" w14:textId="77777777" w:rsidR="00E16168" w:rsidRDefault="00E16168" w:rsidP="003B3037">
      <w:pPr>
        <w:ind w:firstLine="426"/>
        <w:jc w:val="both"/>
        <w:rPr>
          <w:rFonts w:asciiTheme="majorBidi" w:hAnsiTheme="majorBidi" w:cstheme="majorBidi"/>
          <w:lang w:val="id-ID"/>
        </w:rPr>
      </w:pPr>
    </w:p>
    <w:p w14:paraId="285508A5" w14:textId="77777777" w:rsidR="00E16168" w:rsidRDefault="00E16168" w:rsidP="003B3037">
      <w:pPr>
        <w:ind w:firstLine="426"/>
        <w:jc w:val="both"/>
        <w:rPr>
          <w:rFonts w:asciiTheme="majorBidi" w:hAnsiTheme="majorBidi" w:cstheme="majorBidi"/>
          <w:lang w:val="id-ID"/>
        </w:rPr>
      </w:pPr>
    </w:p>
    <w:p w14:paraId="61395CE9" w14:textId="77777777" w:rsidR="00E16168" w:rsidRDefault="00E16168" w:rsidP="003B3037">
      <w:pPr>
        <w:ind w:firstLine="426"/>
        <w:jc w:val="both"/>
        <w:rPr>
          <w:rFonts w:asciiTheme="majorBidi" w:hAnsiTheme="majorBidi" w:cstheme="majorBidi"/>
          <w:lang w:val="id-ID"/>
        </w:rPr>
      </w:pPr>
    </w:p>
    <w:p w14:paraId="70AE2E9C" w14:textId="77777777" w:rsidR="003B3037" w:rsidRDefault="006724AB" w:rsidP="00951373">
      <w:pPr>
        <w:pStyle w:val="ListParagraph"/>
        <w:widowControl/>
        <w:suppressAutoHyphens w:val="0"/>
        <w:ind w:left="0"/>
        <w:jc w:val="both"/>
        <w:rPr>
          <w:rFonts w:asciiTheme="majorBidi" w:hAnsiTheme="majorBidi" w:cstheme="majorBidi"/>
          <w:b/>
          <w:bCs/>
          <w:lang w:val="id-ID"/>
        </w:rPr>
      </w:pPr>
      <w:r w:rsidRPr="00CD5D9B">
        <w:rPr>
          <w:rFonts w:asciiTheme="majorBidi" w:hAnsiTheme="majorBidi" w:cstheme="majorBidi"/>
          <w:b/>
          <w:bCs/>
          <w:lang w:val="id-ID"/>
        </w:rPr>
        <w:t>Lampiran 2</w:t>
      </w:r>
      <w:r w:rsidR="003B3037" w:rsidRPr="00CD5D9B">
        <w:rPr>
          <w:rFonts w:asciiTheme="majorBidi" w:hAnsiTheme="majorBidi" w:cstheme="majorBidi"/>
          <w:b/>
          <w:bCs/>
          <w:lang w:val="id-ID"/>
        </w:rPr>
        <w:t xml:space="preserve"> Gambaran Lengkap Skenario Terbaik</w:t>
      </w:r>
    </w:p>
    <w:p w14:paraId="653EF9F3" w14:textId="77777777" w:rsidR="00E16168" w:rsidRDefault="00E16168" w:rsidP="00951373">
      <w:pPr>
        <w:pStyle w:val="ListParagraph"/>
        <w:widowControl/>
        <w:suppressAutoHyphens w:val="0"/>
        <w:ind w:left="0"/>
        <w:jc w:val="both"/>
        <w:rPr>
          <w:rFonts w:asciiTheme="majorBidi" w:hAnsiTheme="majorBidi" w:cstheme="majorBidi"/>
          <w:b/>
          <w:bCs/>
          <w:lang w:val="id-ID"/>
        </w:rPr>
      </w:pPr>
    </w:p>
    <w:p w14:paraId="3C07D30B" w14:textId="77777777" w:rsidR="00E16168" w:rsidRPr="00E16168" w:rsidRDefault="00E16168" w:rsidP="00E16168">
      <w:pPr>
        <w:pStyle w:val="ListParagraph"/>
        <w:ind w:left="284"/>
        <w:contextualSpacing w:val="0"/>
        <w:jc w:val="center"/>
        <w:rPr>
          <w:rFonts w:asciiTheme="majorBidi" w:hAnsiTheme="majorBidi" w:cstheme="majorBidi"/>
          <w:bCs/>
          <w:sz w:val="20"/>
          <w:szCs w:val="20"/>
          <w:lang w:val="id-ID"/>
        </w:rPr>
      </w:pPr>
      <w:r w:rsidRPr="00CD5D9B">
        <w:rPr>
          <w:rFonts w:asciiTheme="majorBidi" w:hAnsiTheme="majorBidi" w:cstheme="majorBidi"/>
          <w:bCs/>
          <w:sz w:val="20"/>
          <w:szCs w:val="20"/>
        </w:rPr>
        <w:t xml:space="preserve">Hasil Simulasi </w:t>
      </w:r>
      <w:r>
        <w:rPr>
          <w:rFonts w:asciiTheme="majorBidi" w:hAnsiTheme="majorBidi" w:cstheme="majorBidi"/>
          <w:bCs/>
          <w:sz w:val="20"/>
          <w:szCs w:val="20"/>
        </w:rPr>
        <w:t>Skenario Perbaikan</w:t>
      </w:r>
    </w:p>
    <w:tbl>
      <w:tblPr>
        <w:tblStyle w:val="TableGrid"/>
        <w:tblW w:w="0" w:type="auto"/>
        <w:jc w:val="center"/>
        <w:tblLook w:val="04A0" w:firstRow="1" w:lastRow="0" w:firstColumn="1" w:lastColumn="0" w:noHBand="0" w:noVBand="1"/>
      </w:tblPr>
      <w:tblGrid>
        <w:gridCol w:w="1616"/>
        <w:gridCol w:w="2820"/>
        <w:gridCol w:w="970"/>
        <w:gridCol w:w="970"/>
        <w:gridCol w:w="907"/>
        <w:gridCol w:w="964"/>
      </w:tblGrid>
      <w:tr w:rsidR="00E16168" w:rsidRPr="00E16168" w14:paraId="364097DD" w14:textId="77777777" w:rsidTr="00521610">
        <w:trPr>
          <w:trHeight w:val="207"/>
          <w:jc w:val="center"/>
        </w:trPr>
        <w:tc>
          <w:tcPr>
            <w:tcW w:w="1616" w:type="dxa"/>
            <w:vMerge w:val="restart"/>
            <w:shd w:val="clear" w:color="auto" w:fill="FABF8F" w:themeFill="accent6" w:themeFillTint="99"/>
            <w:vAlign w:val="center"/>
          </w:tcPr>
          <w:p w14:paraId="133818D4" w14:textId="77777777" w:rsidR="00E16168" w:rsidRPr="00E16168" w:rsidRDefault="00E16168" w:rsidP="00521610">
            <w:pPr>
              <w:pStyle w:val="ListParagraph"/>
              <w:ind w:left="0"/>
              <w:contextualSpacing w:val="0"/>
              <w:jc w:val="center"/>
              <w:rPr>
                <w:rFonts w:asciiTheme="majorBidi" w:hAnsiTheme="majorBidi" w:cstheme="majorBidi"/>
                <w:b/>
                <w:sz w:val="16"/>
                <w:szCs w:val="16"/>
              </w:rPr>
            </w:pPr>
            <w:r w:rsidRPr="00E16168">
              <w:rPr>
                <w:rFonts w:asciiTheme="majorBidi" w:hAnsiTheme="majorBidi" w:cstheme="majorBidi"/>
                <w:b/>
                <w:sz w:val="16"/>
                <w:szCs w:val="16"/>
              </w:rPr>
              <w:t>Kategori</w:t>
            </w:r>
          </w:p>
        </w:tc>
        <w:tc>
          <w:tcPr>
            <w:tcW w:w="2820" w:type="dxa"/>
            <w:vMerge w:val="restart"/>
            <w:shd w:val="clear" w:color="auto" w:fill="FABF8F" w:themeFill="accent6" w:themeFillTint="99"/>
            <w:vAlign w:val="center"/>
          </w:tcPr>
          <w:p w14:paraId="6A1D2999" w14:textId="77777777" w:rsidR="00E16168" w:rsidRPr="00E16168" w:rsidRDefault="00E16168" w:rsidP="00521610">
            <w:pPr>
              <w:pStyle w:val="ListParagraph"/>
              <w:ind w:left="0"/>
              <w:contextualSpacing w:val="0"/>
              <w:jc w:val="center"/>
              <w:rPr>
                <w:rFonts w:asciiTheme="majorBidi" w:hAnsiTheme="majorBidi" w:cstheme="majorBidi"/>
                <w:b/>
                <w:sz w:val="16"/>
                <w:szCs w:val="16"/>
              </w:rPr>
            </w:pPr>
            <w:r w:rsidRPr="00E16168">
              <w:rPr>
                <w:rFonts w:asciiTheme="majorBidi" w:hAnsiTheme="majorBidi" w:cstheme="majorBidi"/>
                <w:b/>
                <w:sz w:val="16"/>
                <w:szCs w:val="16"/>
              </w:rPr>
              <w:t>Name</w:t>
            </w:r>
          </w:p>
        </w:tc>
        <w:tc>
          <w:tcPr>
            <w:tcW w:w="3811" w:type="dxa"/>
            <w:gridSpan w:val="4"/>
            <w:tcBorders>
              <w:right w:val="single" w:sz="4" w:space="0" w:color="auto"/>
            </w:tcBorders>
            <w:shd w:val="clear" w:color="auto" w:fill="FABF8F" w:themeFill="accent6" w:themeFillTint="99"/>
          </w:tcPr>
          <w:p w14:paraId="7BD1AF57" w14:textId="77777777" w:rsidR="00E16168" w:rsidRPr="00E16168" w:rsidRDefault="00E16168" w:rsidP="00521610">
            <w:pPr>
              <w:pStyle w:val="ListParagraph"/>
              <w:ind w:left="0"/>
              <w:contextualSpacing w:val="0"/>
              <w:jc w:val="center"/>
              <w:rPr>
                <w:rFonts w:asciiTheme="majorBidi" w:hAnsiTheme="majorBidi" w:cstheme="majorBidi"/>
                <w:b/>
                <w:sz w:val="16"/>
                <w:szCs w:val="16"/>
              </w:rPr>
            </w:pPr>
            <w:r w:rsidRPr="00E16168">
              <w:rPr>
                <w:rFonts w:asciiTheme="majorBidi" w:hAnsiTheme="majorBidi" w:cstheme="majorBidi"/>
                <w:b/>
                <w:sz w:val="16"/>
                <w:szCs w:val="16"/>
              </w:rPr>
              <w:t>Rata-rata(detik)</w:t>
            </w:r>
          </w:p>
        </w:tc>
      </w:tr>
      <w:tr w:rsidR="00E16168" w:rsidRPr="00E16168" w14:paraId="6D2B169D" w14:textId="77777777" w:rsidTr="00521610">
        <w:trPr>
          <w:trHeight w:val="207"/>
          <w:jc w:val="center"/>
        </w:trPr>
        <w:tc>
          <w:tcPr>
            <w:tcW w:w="1616" w:type="dxa"/>
            <w:vMerge/>
          </w:tcPr>
          <w:p w14:paraId="670ECB7B" w14:textId="77777777" w:rsidR="00E16168" w:rsidRPr="00E16168" w:rsidRDefault="00E16168" w:rsidP="00521610">
            <w:pPr>
              <w:pStyle w:val="ListParagraph"/>
              <w:ind w:left="0"/>
              <w:contextualSpacing w:val="0"/>
              <w:jc w:val="center"/>
              <w:rPr>
                <w:rFonts w:asciiTheme="majorBidi" w:hAnsiTheme="majorBidi" w:cstheme="majorBidi"/>
                <w:b/>
                <w:sz w:val="16"/>
                <w:szCs w:val="16"/>
              </w:rPr>
            </w:pPr>
          </w:p>
        </w:tc>
        <w:tc>
          <w:tcPr>
            <w:tcW w:w="2820" w:type="dxa"/>
            <w:vMerge/>
            <w:vAlign w:val="center"/>
          </w:tcPr>
          <w:p w14:paraId="3DA1117D" w14:textId="77777777" w:rsidR="00E16168" w:rsidRPr="00E16168" w:rsidRDefault="00E16168" w:rsidP="00521610">
            <w:pPr>
              <w:pStyle w:val="ListParagraph"/>
              <w:ind w:left="0"/>
              <w:contextualSpacing w:val="0"/>
              <w:jc w:val="center"/>
              <w:rPr>
                <w:rFonts w:asciiTheme="majorBidi" w:hAnsiTheme="majorBidi" w:cstheme="majorBidi"/>
                <w:bCs/>
                <w:sz w:val="16"/>
                <w:szCs w:val="16"/>
              </w:rPr>
            </w:pPr>
          </w:p>
        </w:tc>
        <w:tc>
          <w:tcPr>
            <w:tcW w:w="970" w:type="dxa"/>
            <w:shd w:val="clear" w:color="auto" w:fill="FABF8F" w:themeFill="accent6" w:themeFillTint="99"/>
            <w:vAlign w:val="center"/>
          </w:tcPr>
          <w:p w14:paraId="6728C026" w14:textId="77777777" w:rsidR="00E16168" w:rsidRPr="00E16168" w:rsidRDefault="00E16168" w:rsidP="00521610">
            <w:pPr>
              <w:pStyle w:val="ListParagraph"/>
              <w:ind w:left="0"/>
              <w:contextualSpacing w:val="0"/>
              <w:jc w:val="center"/>
              <w:rPr>
                <w:rFonts w:asciiTheme="majorBidi" w:hAnsiTheme="majorBidi" w:cstheme="majorBidi"/>
                <w:b/>
                <w:sz w:val="16"/>
                <w:szCs w:val="16"/>
              </w:rPr>
            </w:pPr>
            <w:r w:rsidRPr="00E16168">
              <w:rPr>
                <w:rFonts w:asciiTheme="majorBidi" w:hAnsiTheme="majorBidi" w:cstheme="majorBidi"/>
                <w:b/>
                <w:sz w:val="16"/>
                <w:szCs w:val="16"/>
              </w:rPr>
              <w:t>Eksisting</w:t>
            </w:r>
          </w:p>
        </w:tc>
        <w:tc>
          <w:tcPr>
            <w:tcW w:w="970" w:type="dxa"/>
            <w:tcBorders>
              <w:right w:val="single" w:sz="4" w:space="0" w:color="auto"/>
            </w:tcBorders>
            <w:shd w:val="clear" w:color="auto" w:fill="FABF8F" w:themeFill="accent6" w:themeFillTint="99"/>
            <w:vAlign w:val="center"/>
          </w:tcPr>
          <w:p w14:paraId="2160668C" w14:textId="77777777" w:rsidR="00E16168" w:rsidRPr="00E16168" w:rsidRDefault="00E16168" w:rsidP="00521610">
            <w:pPr>
              <w:pStyle w:val="ListParagraph"/>
              <w:ind w:left="0"/>
              <w:contextualSpacing w:val="0"/>
              <w:jc w:val="center"/>
              <w:rPr>
                <w:rFonts w:asciiTheme="majorBidi" w:hAnsiTheme="majorBidi" w:cstheme="majorBidi"/>
                <w:b/>
                <w:sz w:val="16"/>
                <w:szCs w:val="16"/>
              </w:rPr>
            </w:pPr>
            <w:r w:rsidRPr="00E16168">
              <w:rPr>
                <w:rFonts w:asciiTheme="majorBidi" w:hAnsiTheme="majorBidi" w:cstheme="majorBidi"/>
                <w:b/>
                <w:sz w:val="16"/>
                <w:szCs w:val="16"/>
              </w:rPr>
              <w:t>Skenario 1</w:t>
            </w:r>
          </w:p>
        </w:tc>
        <w:tc>
          <w:tcPr>
            <w:tcW w:w="907" w:type="dxa"/>
            <w:tcBorders>
              <w:right w:val="single" w:sz="4" w:space="0" w:color="auto"/>
            </w:tcBorders>
            <w:shd w:val="clear" w:color="auto" w:fill="FABF8F" w:themeFill="accent6" w:themeFillTint="99"/>
            <w:vAlign w:val="center"/>
          </w:tcPr>
          <w:p w14:paraId="0A4ABC30" w14:textId="77777777" w:rsidR="00E16168" w:rsidRPr="00E16168" w:rsidRDefault="00E16168" w:rsidP="00521610">
            <w:pPr>
              <w:pStyle w:val="ListParagraph"/>
              <w:ind w:left="0"/>
              <w:contextualSpacing w:val="0"/>
              <w:jc w:val="center"/>
              <w:rPr>
                <w:rFonts w:asciiTheme="majorBidi" w:hAnsiTheme="majorBidi" w:cstheme="majorBidi"/>
                <w:b/>
                <w:sz w:val="16"/>
                <w:szCs w:val="16"/>
              </w:rPr>
            </w:pPr>
            <w:r w:rsidRPr="00E16168">
              <w:rPr>
                <w:rFonts w:asciiTheme="majorBidi" w:hAnsiTheme="majorBidi" w:cstheme="majorBidi"/>
                <w:b/>
                <w:sz w:val="16"/>
                <w:szCs w:val="16"/>
              </w:rPr>
              <w:t>Skenario 2</w:t>
            </w:r>
          </w:p>
        </w:tc>
        <w:tc>
          <w:tcPr>
            <w:tcW w:w="964" w:type="dxa"/>
            <w:tcBorders>
              <w:right w:val="single" w:sz="4" w:space="0" w:color="auto"/>
            </w:tcBorders>
            <w:shd w:val="clear" w:color="auto" w:fill="FABF8F" w:themeFill="accent6" w:themeFillTint="99"/>
            <w:vAlign w:val="center"/>
          </w:tcPr>
          <w:p w14:paraId="7022412C" w14:textId="77777777" w:rsidR="00E16168" w:rsidRPr="00E16168" w:rsidRDefault="00E16168" w:rsidP="00521610">
            <w:pPr>
              <w:pStyle w:val="ListParagraph"/>
              <w:ind w:left="0"/>
              <w:contextualSpacing w:val="0"/>
              <w:jc w:val="center"/>
              <w:rPr>
                <w:rFonts w:asciiTheme="majorBidi" w:hAnsiTheme="majorBidi" w:cstheme="majorBidi"/>
                <w:b/>
                <w:sz w:val="16"/>
                <w:szCs w:val="16"/>
              </w:rPr>
            </w:pPr>
            <w:r w:rsidRPr="00E16168">
              <w:rPr>
                <w:rFonts w:asciiTheme="majorBidi" w:hAnsiTheme="majorBidi" w:cstheme="majorBidi"/>
                <w:b/>
                <w:sz w:val="16"/>
                <w:szCs w:val="16"/>
              </w:rPr>
              <w:t>Skenario 3</w:t>
            </w:r>
          </w:p>
        </w:tc>
      </w:tr>
      <w:tr w:rsidR="00E16168" w:rsidRPr="00E16168" w14:paraId="7CAB2EAA" w14:textId="77777777" w:rsidTr="00521610">
        <w:trPr>
          <w:jc w:val="center"/>
        </w:trPr>
        <w:tc>
          <w:tcPr>
            <w:tcW w:w="1616" w:type="dxa"/>
            <w:vMerge w:val="restart"/>
            <w:vAlign w:val="center"/>
          </w:tcPr>
          <w:p w14:paraId="290F78F3" w14:textId="77777777" w:rsidR="00E16168" w:rsidRPr="00E16168" w:rsidRDefault="00E16168" w:rsidP="00521610">
            <w:pPr>
              <w:pStyle w:val="ListParagraph"/>
              <w:ind w:left="0"/>
              <w:contextualSpacing w:val="0"/>
              <w:jc w:val="both"/>
              <w:rPr>
                <w:rFonts w:asciiTheme="majorBidi" w:hAnsiTheme="majorBidi" w:cstheme="majorBidi"/>
                <w:bCs/>
                <w:i/>
                <w:iCs/>
                <w:sz w:val="16"/>
                <w:szCs w:val="16"/>
              </w:rPr>
            </w:pPr>
            <w:r w:rsidRPr="00E16168">
              <w:rPr>
                <w:rFonts w:asciiTheme="majorBidi" w:hAnsiTheme="majorBidi" w:cstheme="majorBidi"/>
                <w:bCs/>
                <w:i/>
                <w:iCs/>
                <w:sz w:val="16"/>
                <w:szCs w:val="16"/>
              </w:rPr>
              <w:t>Waiting Time</w:t>
            </w:r>
          </w:p>
        </w:tc>
        <w:tc>
          <w:tcPr>
            <w:tcW w:w="2820" w:type="dxa"/>
            <w:vAlign w:val="center"/>
          </w:tcPr>
          <w:p w14:paraId="519FDC1E"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Antri Sigura2.Queue</w:t>
            </w:r>
          </w:p>
        </w:tc>
        <w:tc>
          <w:tcPr>
            <w:tcW w:w="970" w:type="dxa"/>
            <w:vAlign w:val="center"/>
          </w:tcPr>
          <w:p w14:paraId="7CCC3C91"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608,94</w:t>
            </w:r>
          </w:p>
        </w:tc>
        <w:tc>
          <w:tcPr>
            <w:tcW w:w="970" w:type="dxa"/>
            <w:tcBorders>
              <w:right w:val="single" w:sz="4" w:space="0" w:color="auto"/>
            </w:tcBorders>
            <w:vAlign w:val="center"/>
          </w:tcPr>
          <w:p w14:paraId="423C866E"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57,97</w:t>
            </w:r>
          </w:p>
        </w:tc>
        <w:tc>
          <w:tcPr>
            <w:tcW w:w="907" w:type="dxa"/>
            <w:tcBorders>
              <w:right w:val="single" w:sz="4" w:space="0" w:color="auto"/>
            </w:tcBorders>
          </w:tcPr>
          <w:p w14:paraId="26FDF843"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30,43</w:t>
            </w:r>
          </w:p>
        </w:tc>
        <w:tc>
          <w:tcPr>
            <w:tcW w:w="964" w:type="dxa"/>
            <w:tcBorders>
              <w:right w:val="single" w:sz="4" w:space="0" w:color="auto"/>
            </w:tcBorders>
          </w:tcPr>
          <w:p w14:paraId="7829F50F"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13,76</w:t>
            </w:r>
          </w:p>
        </w:tc>
      </w:tr>
      <w:tr w:rsidR="00E16168" w:rsidRPr="00E16168" w14:paraId="6438E99F" w14:textId="77777777" w:rsidTr="00521610">
        <w:trPr>
          <w:jc w:val="center"/>
        </w:trPr>
        <w:tc>
          <w:tcPr>
            <w:tcW w:w="1616" w:type="dxa"/>
            <w:vMerge/>
          </w:tcPr>
          <w:p w14:paraId="4E2A3774" w14:textId="77777777" w:rsidR="00E16168" w:rsidRPr="00E16168" w:rsidRDefault="00E16168" w:rsidP="00521610">
            <w:pPr>
              <w:pStyle w:val="ListParagraph"/>
              <w:ind w:left="0"/>
              <w:contextualSpacing w:val="0"/>
              <w:jc w:val="center"/>
              <w:rPr>
                <w:rFonts w:asciiTheme="majorBidi" w:hAnsiTheme="majorBidi" w:cstheme="majorBidi"/>
                <w:bCs/>
                <w:sz w:val="16"/>
                <w:szCs w:val="16"/>
              </w:rPr>
            </w:pPr>
          </w:p>
        </w:tc>
        <w:tc>
          <w:tcPr>
            <w:tcW w:w="2820" w:type="dxa"/>
            <w:vAlign w:val="center"/>
          </w:tcPr>
          <w:p w14:paraId="449E352E"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Antri Sutami.Queue</w:t>
            </w:r>
          </w:p>
        </w:tc>
        <w:tc>
          <w:tcPr>
            <w:tcW w:w="970" w:type="dxa"/>
            <w:vAlign w:val="center"/>
          </w:tcPr>
          <w:p w14:paraId="046B0FF7"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106,17</w:t>
            </w:r>
          </w:p>
        </w:tc>
        <w:tc>
          <w:tcPr>
            <w:tcW w:w="970" w:type="dxa"/>
            <w:tcBorders>
              <w:right w:val="single" w:sz="4" w:space="0" w:color="auto"/>
            </w:tcBorders>
            <w:vAlign w:val="center"/>
          </w:tcPr>
          <w:p w14:paraId="1A501993"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220,23</w:t>
            </w:r>
          </w:p>
        </w:tc>
        <w:tc>
          <w:tcPr>
            <w:tcW w:w="907" w:type="dxa"/>
            <w:tcBorders>
              <w:right w:val="single" w:sz="4" w:space="0" w:color="auto"/>
            </w:tcBorders>
          </w:tcPr>
          <w:p w14:paraId="0DF1E1A4"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24,81</w:t>
            </w:r>
          </w:p>
        </w:tc>
        <w:tc>
          <w:tcPr>
            <w:tcW w:w="964" w:type="dxa"/>
            <w:tcBorders>
              <w:right w:val="single" w:sz="4" w:space="0" w:color="auto"/>
            </w:tcBorders>
          </w:tcPr>
          <w:p w14:paraId="1369FDC3"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10,75</w:t>
            </w:r>
          </w:p>
        </w:tc>
      </w:tr>
      <w:tr w:rsidR="00E16168" w:rsidRPr="00E16168" w14:paraId="36D20A6A" w14:textId="77777777" w:rsidTr="00521610">
        <w:trPr>
          <w:jc w:val="center"/>
        </w:trPr>
        <w:tc>
          <w:tcPr>
            <w:tcW w:w="1616" w:type="dxa"/>
            <w:vMerge/>
          </w:tcPr>
          <w:p w14:paraId="7667530C" w14:textId="77777777" w:rsidR="00E16168" w:rsidRPr="00E16168" w:rsidRDefault="00E16168" w:rsidP="00521610">
            <w:pPr>
              <w:pStyle w:val="ListParagraph"/>
              <w:ind w:left="0"/>
              <w:contextualSpacing w:val="0"/>
              <w:jc w:val="center"/>
              <w:rPr>
                <w:rFonts w:asciiTheme="majorBidi" w:hAnsiTheme="majorBidi" w:cstheme="majorBidi"/>
                <w:bCs/>
                <w:sz w:val="16"/>
                <w:szCs w:val="16"/>
              </w:rPr>
            </w:pPr>
          </w:p>
        </w:tc>
        <w:tc>
          <w:tcPr>
            <w:tcW w:w="2820" w:type="dxa"/>
            <w:vAlign w:val="center"/>
          </w:tcPr>
          <w:p w14:paraId="74E9EED7"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Antri Veteran.Queue</w:t>
            </w:r>
          </w:p>
        </w:tc>
        <w:tc>
          <w:tcPr>
            <w:tcW w:w="970" w:type="dxa"/>
            <w:vAlign w:val="center"/>
          </w:tcPr>
          <w:p w14:paraId="4D7C9522"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25,86</w:t>
            </w:r>
          </w:p>
        </w:tc>
        <w:tc>
          <w:tcPr>
            <w:tcW w:w="970" w:type="dxa"/>
            <w:tcBorders>
              <w:right w:val="single" w:sz="4" w:space="0" w:color="auto"/>
            </w:tcBorders>
            <w:vAlign w:val="center"/>
          </w:tcPr>
          <w:p w14:paraId="3F7209E6"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54,83</w:t>
            </w:r>
          </w:p>
        </w:tc>
        <w:tc>
          <w:tcPr>
            <w:tcW w:w="907" w:type="dxa"/>
            <w:tcBorders>
              <w:right w:val="single" w:sz="4" w:space="0" w:color="auto"/>
            </w:tcBorders>
          </w:tcPr>
          <w:p w14:paraId="14F2A083"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30,34</w:t>
            </w:r>
          </w:p>
        </w:tc>
        <w:tc>
          <w:tcPr>
            <w:tcW w:w="964" w:type="dxa"/>
            <w:tcBorders>
              <w:right w:val="single" w:sz="4" w:space="0" w:color="auto"/>
            </w:tcBorders>
          </w:tcPr>
          <w:p w14:paraId="3B0480E8"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5,89</w:t>
            </w:r>
          </w:p>
        </w:tc>
      </w:tr>
      <w:tr w:rsidR="00E16168" w:rsidRPr="00E16168" w14:paraId="19DD902D" w14:textId="77777777" w:rsidTr="00521610">
        <w:trPr>
          <w:jc w:val="center"/>
        </w:trPr>
        <w:tc>
          <w:tcPr>
            <w:tcW w:w="1616" w:type="dxa"/>
            <w:vMerge/>
          </w:tcPr>
          <w:p w14:paraId="32E65EF3" w14:textId="77777777" w:rsidR="00E16168" w:rsidRPr="00E16168" w:rsidRDefault="00E16168" w:rsidP="00521610">
            <w:pPr>
              <w:pStyle w:val="ListParagraph"/>
              <w:ind w:left="0"/>
              <w:contextualSpacing w:val="0"/>
              <w:jc w:val="center"/>
              <w:rPr>
                <w:rFonts w:asciiTheme="majorBidi" w:hAnsiTheme="majorBidi" w:cstheme="majorBidi"/>
                <w:bCs/>
                <w:sz w:val="16"/>
                <w:szCs w:val="16"/>
              </w:rPr>
            </w:pPr>
          </w:p>
        </w:tc>
        <w:tc>
          <w:tcPr>
            <w:tcW w:w="2820" w:type="dxa"/>
            <w:vAlign w:val="center"/>
          </w:tcPr>
          <w:p w14:paraId="4AD54CF8"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Antri Veteran Belok Kanan.Queue</w:t>
            </w:r>
          </w:p>
        </w:tc>
        <w:tc>
          <w:tcPr>
            <w:tcW w:w="970" w:type="dxa"/>
            <w:vAlign w:val="center"/>
          </w:tcPr>
          <w:p w14:paraId="73F6A4E0"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w:t>
            </w:r>
          </w:p>
        </w:tc>
        <w:tc>
          <w:tcPr>
            <w:tcW w:w="970" w:type="dxa"/>
            <w:tcBorders>
              <w:right w:val="single" w:sz="4" w:space="0" w:color="auto"/>
            </w:tcBorders>
            <w:vAlign w:val="center"/>
          </w:tcPr>
          <w:p w14:paraId="58201CF6"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w:t>
            </w:r>
          </w:p>
        </w:tc>
        <w:tc>
          <w:tcPr>
            <w:tcW w:w="907" w:type="dxa"/>
            <w:tcBorders>
              <w:right w:val="single" w:sz="4" w:space="0" w:color="auto"/>
            </w:tcBorders>
          </w:tcPr>
          <w:p w14:paraId="6303DF4F"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30,50</w:t>
            </w:r>
          </w:p>
        </w:tc>
        <w:tc>
          <w:tcPr>
            <w:tcW w:w="964" w:type="dxa"/>
            <w:tcBorders>
              <w:right w:val="single" w:sz="4" w:space="0" w:color="auto"/>
            </w:tcBorders>
          </w:tcPr>
          <w:p w14:paraId="269AC0A7"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51,70</w:t>
            </w:r>
          </w:p>
        </w:tc>
      </w:tr>
      <w:tr w:rsidR="00E16168" w:rsidRPr="00E16168" w14:paraId="054D34D6" w14:textId="77777777" w:rsidTr="00521610">
        <w:trPr>
          <w:jc w:val="center"/>
        </w:trPr>
        <w:tc>
          <w:tcPr>
            <w:tcW w:w="1616" w:type="dxa"/>
            <w:vMerge w:val="restart"/>
            <w:vAlign w:val="center"/>
          </w:tcPr>
          <w:p w14:paraId="63F0C917" w14:textId="77777777" w:rsidR="00E16168" w:rsidRPr="00E16168" w:rsidRDefault="00E16168" w:rsidP="00521610">
            <w:pPr>
              <w:pStyle w:val="ListParagraph"/>
              <w:ind w:left="0"/>
              <w:contextualSpacing w:val="0"/>
              <w:jc w:val="both"/>
              <w:rPr>
                <w:rFonts w:asciiTheme="majorBidi" w:hAnsiTheme="majorBidi" w:cstheme="majorBidi"/>
                <w:bCs/>
                <w:i/>
                <w:iCs/>
                <w:sz w:val="16"/>
                <w:szCs w:val="16"/>
              </w:rPr>
            </w:pPr>
            <w:r w:rsidRPr="00E16168">
              <w:rPr>
                <w:rFonts w:asciiTheme="majorBidi" w:hAnsiTheme="majorBidi" w:cstheme="majorBidi"/>
                <w:bCs/>
                <w:i/>
                <w:iCs/>
                <w:sz w:val="16"/>
                <w:szCs w:val="16"/>
              </w:rPr>
              <w:t>Number In</w:t>
            </w:r>
          </w:p>
        </w:tc>
        <w:tc>
          <w:tcPr>
            <w:tcW w:w="2820" w:type="dxa"/>
            <w:vAlign w:val="center"/>
          </w:tcPr>
          <w:p w14:paraId="275F60C8"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Mobil Masuk Sigura2</w:t>
            </w:r>
          </w:p>
        </w:tc>
        <w:tc>
          <w:tcPr>
            <w:tcW w:w="970" w:type="dxa"/>
            <w:vAlign w:val="center"/>
          </w:tcPr>
          <w:p w14:paraId="1110A1F0"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592</w:t>
            </w:r>
          </w:p>
        </w:tc>
        <w:tc>
          <w:tcPr>
            <w:tcW w:w="970" w:type="dxa"/>
            <w:tcBorders>
              <w:right w:val="single" w:sz="4" w:space="0" w:color="auto"/>
            </w:tcBorders>
            <w:vAlign w:val="center"/>
          </w:tcPr>
          <w:p w14:paraId="46214064"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567</w:t>
            </w:r>
          </w:p>
        </w:tc>
        <w:tc>
          <w:tcPr>
            <w:tcW w:w="907" w:type="dxa"/>
            <w:tcBorders>
              <w:right w:val="single" w:sz="4" w:space="0" w:color="auto"/>
            </w:tcBorders>
          </w:tcPr>
          <w:p w14:paraId="04B00BC2"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570</w:t>
            </w:r>
          </w:p>
        </w:tc>
        <w:tc>
          <w:tcPr>
            <w:tcW w:w="964" w:type="dxa"/>
            <w:tcBorders>
              <w:right w:val="single" w:sz="4" w:space="0" w:color="auto"/>
            </w:tcBorders>
          </w:tcPr>
          <w:p w14:paraId="70BFB344"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578</w:t>
            </w:r>
          </w:p>
        </w:tc>
      </w:tr>
      <w:tr w:rsidR="00E16168" w:rsidRPr="00E16168" w14:paraId="376ED8A3" w14:textId="77777777" w:rsidTr="00521610">
        <w:trPr>
          <w:jc w:val="center"/>
        </w:trPr>
        <w:tc>
          <w:tcPr>
            <w:tcW w:w="1616" w:type="dxa"/>
            <w:vMerge/>
          </w:tcPr>
          <w:p w14:paraId="7DF0B667" w14:textId="77777777" w:rsidR="00E16168" w:rsidRPr="00E16168" w:rsidRDefault="00E16168" w:rsidP="00521610">
            <w:pPr>
              <w:pStyle w:val="ListParagraph"/>
              <w:ind w:left="0"/>
              <w:contextualSpacing w:val="0"/>
              <w:jc w:val="center"/>
              <w:rPr>
                <w:rFonts w:asciiTheme="majorBidi" w:hAnsiTheme="majorBidi" w:cstheme="majorBidi"/>
                <w:bCs/>
                <w:sz w:val="16"/>
                <w:szCs w:val="16"/>
              </w:rPr>
            </w:pPr>
          </w:p>
        </w:tc>
        <w:tc>
          <w:tcPr>
            <w:tcW w:w="2820" w:type="dxa"/>
            <w:vAlign w:val="center"/>
          </w:tcPr>
          <w:p w14:paraId="16928442"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Mobil Masuk Sumbersari</w:t>
            </w:r>
          </w:p>
        </w:tc>
        <w:tc>
          <w:tcPr>
            <w:tcW w:w="970" w:type="dxa"/>
            <w:vAlign w:val="center"/>
          </w:tcPr>
          <w:p w14:paraId="0DE88EC1"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731</w:t>
            </w:r>
          </w:p>
        </w:tc>
        <w:tc>
          <w:tcPr>
            <w:tcW w:w="970" w:type="dxa"/>
            <w:tcBorders>
              <w:right w:val="single" w:sz="4" w:space="0" w:color="auto"/>
            </w:tcBorders>
            <w:vAlign w:val="center"/>
          </w:tcPr>
          <w:p w14:paraId="2DB92D20"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761</w:t>
            </w:r>
          </w:p>
        </w:tc>
        <w:tc>
          <w:tcPr>
            <w:tcW w:w="907" w:type="dxa"/>
            <w:tcBorders>
              <w:right w:val="single" w:sz="4" w:space="0" w:color="auto"/>
            </w:tcBorders>
          </w:tcPr>
          <w:p w14:paraId="3404E224"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750</w:t>
            </w:r>
          </w:p>
        </w:tc>
        <w:tc>
          <w:tcPr>
            <w:tcW w:w="964" w:type="dxa"/>
            <w:tcBorders>
              <w:right w:val="single" w:sz="4" w:space="0" w:color="auto"/>
            </w:tcBorders>
          </w:tcPr>
          <w:p w14:paraId="3A645DCA"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758</w:t>
            </w:r>
          </w:p>
        </w:tc>
      </w:tr>
      <w:tr w:rsidR="00E16168" w:rsidRPr="00E16168" w14:paraId="4EBCBAF7" w14:textId="77777777" w:rsidTr="00521610">
        <w:trPr>
          <w:jc w:val="center"/>
        </w:trPr>
        <w:tc>
          <w:tcPr>
            <w:tcW w:w="1616" w:type="dxa"/>
            <w:vMerge/>
          </w:tcPr>
          <w:p w14:paraId="3279BF48" w14:textId="77777777" w:rsidR="00E16168" w:rsidRPr="00E16168" w:rsidRDefault="00E16168" w:rsidP="00521610">
            <w:pPr>
              <w:pStyle w:val="ListParagraph"/>
              <w:ind w:left="0"/>
              <w:contextualSpacing w:val="0"/>
              <w:jc w:val="center"/>
              <w:rPr>
                <w:rFonts w:asciiTheme="majorBidi" w:hAnsiTheme="majorBidi" w:cstheme="majorBidi"/>
                <w:bCs/>
                <w:sz w:val="16"/>
                <w:szCs w:val="16"/>
              </w:rPr>
            </w:pPr>
          </w:p>
        </w:tc>
        <w:tc>
          <w:tcPr>
            <w:tcW w:w="2820" w:type="dxa"/>
            <w:vAlign w:val="center"/>
          </w:tcPr>
          <w:p w14:paraId="03ABED60"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Mobil Masuk Sutami</w:t>
            </w:r>
          </w:p>
        </w:tc>
        <w:tc>
          <w:tcPr>
            <w:tcW w:w="970" w:type="dxa"/>
            <w:vAlign w:val="center"/>
          </w:tcPr>
          <w:p w14:paraId="75BE2289"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566</w:t>
            </w:r>
          </w:p>
        </w:tc>
        <w:tc>
          <w:tcPr>
            <w:tcW w:w="970" w:type="dxa"/>
            <w:tcBorders>
              <w:right w:val="single" w:sz="4" w:space="0" w:color="auto"/>
            </w:tcBorders>
            <w:vAlign w:val="center"/>
          </w:tcPr>
          <w:p w14:paraId="1A3FD77C"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546</w:t>
            </w:r>
          </w:p>
        </w:tc>
        <w:tc>
          <w:tcPr>
            <w:tcW w:w="907" w:type="dxa"/>
            <w:tcBorders>
              <w:right w:val="single" w:sz="4" w:space="0" w:color="auto"/>
            </w:tcBorders>
          </w:tcPr>
          <w:p w14:paraId="1E3A7150"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557</w:t>
            </w:r>
          </w:p>
        </w:tc>
        <w:tc>
          <w:tcPr>
            <w:tcW w:w="964" w:type="dxa"/>
            <w:tcBorders>
              <w:right w:val="single" w:sz="4" w:space="0" w:color="auto"/>
            </w:tcBorders>
          </w:tcPr>
          <w:p w14:paraId="4319C58E"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569</w:t>
            </w:r>
          </w:p>
        </w:tc>
      </w:tr>
      <w:tr w:rsidR="00E16168" w:rsidRPr="00E16168" w14:paraId="113BDE7A" w14:textId="77777777" w:rsidTr="00521610">
        <w:trPr>
          <w:jc w:val="center"/>
        </w:trPr>
        <w:tc>
          <w:tcPr>
            <w:tcW w:w="1616" w:type="dxa"/>
            <w:vMerge/>
          </w:tcPr>
          <w:p w14:paraId="395D8287" w14:textId="77777777" w:rsidR="00E16168" w:rsidRPr="00E16168" w:rsidRDefault="00E16168" w:rsidP="00521610">
            <w:pPr>
              <w:pStyle w:val="ListParagraph"/>
              <w:ind w:left="0"/>
              <w:contextualSpacing w:val="0"/>
              <w:jc w:val="center"/>
              <w:rPr>
                <w:rFonts w:asciiTheme="majorBidi" w:hAnsiTheme="majorBidi" w:cstheme="majorBidi"/>
                <w:bCs/>
                <w:sz w:val="16"/>
                <w:szCs w:val="16"/>
              </w:rPr>
            </w:pPr>
          </w:p>
        </w:tc>
        <w:tc>
          <w:tcPr>
            <w:tcW w:w="2820" w:type="dxa"/>
            <w:vAlign w:val="center"/>
          </w:tcPr>
          <w:p w14:paraId="536544FE"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Mobil Masuk Veteran</w:t>
            </w:r>
          </w:p>
        </w:tc>
        <w:tc>
          <w:tcPr>
            <w:tcW w:w="970" w:type="dxa"/>
            <w:vAlign w:val="center"/>
          </w:tcPr>
          <w:p w14:paraId="6F1496D8"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1664</w:t>
            </w:r>
          </w:p>
        </w:tc>
        <w:tc>
          <w:tcPr>
            <w:tcW w:w="970" w:type="dxa"/>
            <w:tcBorders>
              <w:right w:val="single" w:sz="4" w:space="0" w:color="auto"/>
            </w:tcBorders>
            <w:vAlign w:val="center"/>
          </w:tcPr>
          <w:p w14:paraId="03EBBCC1"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1667</w:t>
            </w:r>
          </w:p>
        </w:tc>
        <w:tc>
          <w:tcPr>
            <w:tcW w:w="907" w:type="dxa"/>
            <w:tcBorders>
              <w:right w:val="single" w:sz="4" w:space="0" w:color="auto"/>
            </w:tcBorders>
          </w:tcPr>
          <w:p w14:paraId="05B4FB54"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1645</w:t>
            </w:r>
          </w:p>
        </w:tc>
        <w:tc>
          <w:tcPr>
            <w:tcW w:w="964" w:type="dxa"/>
            <w:tcBorders>
              <w:right w:val="single" w:sz="4" w:space="0" w:color="auto"/>
            </w:tcBorders>
          </w:tcPr>
          <w:p w14:paraId="0B1A765F"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1656</w:t>
            </w:r>
          </w:p>
        </w:tc>
      </w:tr>
      <w:tr w:rsidR="00E16168" w:rsidRPr="00E16168" w14:paraId="3D61C13E" w14:textId="77777777" w:rsidTr="00521610">
        <w:trPr>
          <w:jc w:val="center"/>
        </w:trPr>
        <w:tc>
          <w:tcPr>
            <w:tcW w:w="1616" w:type="dxa"/>
            <w:vMerge/>
          </w:tcPr>
          <w:p w14:paraId="40D29821" w14:textId="77777777" w:rsidR="00E16168" w:rsidRPr="00E16168" w:rsidRDefault="00E16168" w:rsidP="00521610">
            <w:pPr>
              <w:pStyle w:val="ListParagraph"/>
              <w:ind w:left="0"/>
              <w:contextualSpacing w:val="0"/>
              <w:jc w:val="center"/>
              <w:rPr>
                <w:rFonts w:asciiTheme="majorBidi" w:hAnsiTheme="majorBidi" w:cstheme="majorBidi"/>
                <w:bCs/>
                <w:sz w:val="16"/>
                <w:szCs w:val="16"/>
              </w:rPr>
            </w:pPr>
          </w:p>
        </w:tc>
        <w:tc>
          <w:tcPr>
            <w:tcW w:w="2820" w:type="dxa"/>
            <w:vAlign w:val="center"/>
          </w:tcPr>
          <w:p w14:paraId="6A231176"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Motor Masuk Sigura2</w:t>
            </w:r>
          </w:p>
        </w:tc>
        <w:tc>
          <w:tcPr>
            <w:tcW w:w="970" w:type="dxa"/>
            <w:vAlign w:val="center"/>
          </w:tcPr>
          <w:p w14:paraId="5E61D626"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3902</w:t>
            </w:r>
          </w:p>
        </w:tc>
        <w:tc>
          <w:tcPr>
            <w:tcW w:w="970" w:type="dxa"/>
            <w:tcBorders>
              <w:right w:val="single" w:sz="4" w:space="0" w:color="auto"/>
            </w:tcBorders>
            <w:vAlign w:val="center"/>
          </w:tcPr>
          <w:p w14:paraId="6A615A6D"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3925</w:t>
            </w:r>
          </w:p>
        </w:tc>
        <w:tc>
          <w:tcPr>
            <w:tcW w:w="907" w:type="dxa"/>
            <w:tcBorders>
              <w:right w:val="single" w:sz="4" w:space="0" w:color="auto"/>
            </w:tcBorders>
          </w:tcPr>
          <w:p w14:paraId="33D6F3A5"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3925</w:t>
            </w:r>
          </w:p>
        </w:tc>
        <w:tc>
          <w:tcPr>
            <w:tcW w:w="964" w:type="dxa"/>
            <w:tcBorders>
              <w:right w:val="single" w:sz="4" w:space="0" w:color="auto"/>
            </w:tcBorders>
          </w:tcPr>
          <w:p w14:paraId="584DD7EF"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3839</w:t>
            </w:r>
          </w:p>
        </w:tc>
      </w:tr>
      <w:tr w:rsidR="00E16168" w:rsidRPr="00E16168" w14:paraId="5157FFE3" w14:textId="77777777" w:rsidTr="00521610">
        <w:trPr>
          <w:jc w:val="center"/>
        </w:trPr>
        <w:tc>
          <w:tcPr>
            <w:tcW w:w="1616" w:type="dxa"/>
            <w:vMerge/>
          </w:tcPr>
          <w:p w14:paraId="6A3F440F" w14:textId="77777777" w:rsidR="00E16168" w:rsidRPr="00E16168" w:rsidRDefault="00E16168" w:rsidP="00521610">
            <w:pPr>
              <w:pStyle w:val="ListParagraph"/>
              <w:ind w:left="0"/>
              <w:contextualSpacing w:val="0"/>
              <w:jc w:val="center"/>
              <w:rPr>
                <w:rFonts w:asciiTheme="majorBidi" w:hAnsiTheme="majorBidi" w:cstheme="majorBidi"/>
                <w:bCs/>
                <w:sz w:val="16"/>
                <w:szCs w:val="16"/>
              </w:rPr>
            </w:pPr>
          </w:p>
        </w:tc>
        <w:tc>
          <w:tcPr>
            <w:tcW w:w="2820" w:type="dxa"/>
            <w:vAlign w:val="center"/>
          </w:tcPr>
          <w:p w14:paraId="1822D9CE"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Motor Masuk Sumbersari</w:t>
            </w:r>
          </w:p>
        </w:tc>
        <w:tc>
          <w:tcPr>
            <w:tcW w:w="970" w:type="dxa"/>
            <w:vAlign w:val="center"/>
          </w:tcPr>
          <w:p w14:paraId="0C0A6BF6"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4220</w:t>
            </w:r>
          </w:p>
        </w:tc>
        <w:tc>
          <w:tcPr>
            <w:tcW w:w="970" w:type="dxa"/>
            <w:tcBorders>
              <w:right w:val="single" w:sz="4" w:space="0" w:color="auto"/>
            </w:tcBorders>
            <w:vAlign w:val="center"/>
          </w:tcPr>
          <w:p w14:paraId="06DC71B8"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4164</w:t>
            </w:r>
          </w:p>
        </w:tc>
        <w:tc>
          <w:tcPr>
            <w:tcW w:w="907" w:type="dxa"/>
            <w:tcBorders>
              <w:right w:val="single" w:sz="4" w:space="0" w:color="auto"/>
            </w:tcBorders>
          </w:tcPr>
          <w:p w14:paraId="52035FE8"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4184</w:t>
            </w:r>
          </w:p>
        </w:tc>
        <w:tc>
          <w:tcPr>
            <w:tcW w:w="964" w:type="dxa"/>
            <w:tcBorders>
              <w:right w:val="single" w:sz="4" w:space="0" w:color="auto"/>
            </w:tcBorders>
          </w:tcPr>
          <w:p w14:paraId="66832CBB"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4190</w:t>
            </w:r>
          </w:p>
        </w:tc>
      </w:tr>
      <w:tr w:rsidR="00E16168" w:rsidRPr="00E16168" w14:paraId="0F7AE396" w14:textId="77777777" w:rsidTr="00521610">
        <w:trPr>
          <w:jc w:val="center"/>
        </w:trPr>
        <w:tc>
          <w:tcPr>
            <w:tcW w:w="1616" w:type="dxa"/>
            <w:vMerge/>
          </w:tcPr>
          <w:p w14:paraId="38008E44" w14:textId="77777777" w:rsidR="00E16168" w:rsidRPr="00E16168" w:rsidRDefault="00E16168" w:rsidP="00521610">
            <w:pPr>
              <w:pStyle w:val="ListParagraph"/>
              <w:ind w:left="0"/>
              <w:contextualSpacing w:val="0"/>
              <w:jc w:val="center"/>
              <w:rPr>
                <w:rFonts w:asciiTheme="majorBidi" w:hAnsiTheme="majorBidi" w:cstheme="majorBidi"/>
                <w:bCs/>
                <w:sz w:val="16"/>
                <w:szCs w:val="16"/>
              </w:rPr>
            </w:pPr>
          </w:p>
        </w:tc>
        <w:tc>
          <w:tcPr>
            <w:tcW w:w="2820" w:type="dxa"/>
            <w:vAlign w:val="center"/>
          </w:tcPr>
          <w:p w14:paraId="085EA8A3"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Motor Masuk Sutami</w:t>
            </w:r>
          </w:p>
        </w:tc>
        <w:tc>
          <w:tcPr>
            <w:tcW w:w="970" w:type="dxa"/>
            <w:vAlign w:val="center"/>
          </w:tcPr>
          <w:p w14:paraId="32783834"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4623</w:t>
            </w:r>
          </w:p>
        </w:tc>
        <w:tc>
          <w:tcPr>
            <w:tcW w:w="970" w:type="dxa"/>
            <w:tcBorders>
              <w:right w:val="single" w:sz="4" w:space="0" w:color="auto"/>
            </w:tcBorders>
            <w:vAlign w:val="center"/>
          </w:tcPr>
          <w:p w14:paraId="4910E534"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4593</w:t>
            </w:r>
          </w:p>
        </w:tc>
        <w:tc>
          <w:tcPr>
            <w:tcW w:w="907" w:type="dxa"/>
            <w:tcBorders>
              <w:right w:val="single" w:sz="4" w:space="0" w:color="auto"/>
            </w:tcBorders>
          </w:tcPr>
          <w:p w14:paraId="2835CC37"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4650</w:t>
            </w:r>
          </w:p>
        </w:tc>
        <w:tc>
          <w:tcPr>
            <w:tcW w:w="964" w:type="dxa"/>
            <w:tcBorders>
              <w:right w:val="single" w:sz="4" w:space="0" w:color="auto"/>
            </w:tcBorders>
          </w:tcPr>
          <w:p w14:paraId="32E82908"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4581</w:t>
            </w:r>
          </w:p>
        </w:tc>
      </w:tr>
      <w:tr w:rsidR="00E16168" w:rsidRPr="00E16168" w14:paraId="0D2002B4" w14:textId="77777777" w:rsidTr="00521610">
        <w:trPr>
          <w:jc w:val="center"/>
        </w:trPr>
        <w:tc>
          <w:tcPr>
            <w:tcW w:w="1616" w:type="dxa"/>
            <w:vMerge/>
          </w:tcPr>
          <w:p w14:paraId="7879B67F" w14:textId="77777777" w:rsidR="00E16168" w:rsidRPr="00E16168" w:rsidRDefault="00E16168" w:rsidP="00521610">
            <w:pPr>
              <w:pStyle w:val="ListParagraph"/>
              <w:ind w:left="0"/>
              <w:contextualSpacing w:val="0"/>
              <w:jc w:val="center"/>
              <w:rPr>
                <w:rFonts w:asciiTheme="majorBidi" w:hAnsiTheme="majorBidi" w:cstheme="majorBidi"/>
                <w:bCs/>
                <w:sz w:val="16"/>
                <w:szCs w:val="16"/>
              </w:rPr>
            </w:pPr>
          </w:p>
        </w:tc>
        <w:tc>
          <w:tcPr>
            <w:tcW w:w="2820" w:type="dxa"/>
            <w:vAlign w:val="center"/>
          </w:tcPr>
          <w:p w14:paraId="705B3180"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Motor Masuk Veteran</w:t>
            </w:r>
          </w:p>
        </w:tc>
        <w:tc>
          <w:tcPr>
            <w:tcW w:w="970" w:type="dxa"/>
            <w:vAlign w:val="center"/>
          </w:tcPr>
          <w:p w14:paraId="7586F601"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6668</w:t>
            </w:r>
          </w:p>
        </w:tc>
        <w:tc>
          <w:tcPr>
            <w:tcW w:w="970" w:type="dxa"/>
            <w:tcBorders>
              <w:right w:val="single" w:sz="4" w:space="0" w:color="auto"/>
            </w:tcBorders>
            <w:vAlign w:val="center"/>
          </w:tcPr>
          <w:p w14:paraId="559883F7"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6750</w:t>
            </w:r>
          </w:p>
        </w:tc>
        <w:tc>
          <w:tcPr>
            <w:tcW w:w="907" w:type="dxa"/>
            <w:tcBorders>
              <w:right w:val="single" w:sz="4" w:space="0" w:color="auto"/>
            </w:tcBorders>
          </w:tcPr>
          <w:p w14:paraId="570B8175"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6752</w:t>
            </w:r>
          </w:p>
        </w:tc>
        <w:tc>
          <w:tcPr>
            <w:tcW w:w="964" w:type="dxa"/>
            <w:tcBorders>
              <w:right w:val="single" w:sz="4" w:space="0" w:color="auto"/>
            </w:tcBorders>
          </w:tcPr>
          <w:p w14:paraId="6F724077"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6742</w:t>
            </w:r>
          </w:p>
        </w:tc>
      </w:tr>
      <w:tr w:rsidR="00E16168" w:rsidRPr="00E16168" w14:paraId="007511E5" w14:textId="77777777" w:rsidTr="00521610">
        <w:trPr>
          <w:jc w:val="center"/>
        </w:trPr>
        <w:tc>
          <w:tcPr>
            <w:tcW w:w="1616" w:type="dxa"/>
            <w:vMerge w:val="restart"/>
            <w:vAlign w:val="center"/>
          </w:tcPr>
          <w:p w14:paraId="20147568" w14:textId="77777777" w:rsidR="00E16168" w:rsidRPr="00E16168" w:rsidRDefault="00E16168" w:rsidP="00521610">
            <w:pPr>
              <w:pStyle w:val="ListParagraph"/>
              <w:ind w:left="0"/>
              <w:contextualSpacing w:val="0"/>
              <w:jc w:val="both"/>
              <w:rPr>
                <w:rFonts w:asciiTheme="majorBidi" w:hAnsiTheme="majorBidi" w:cstheme="majorBidi"/>
                <w:bCs/>
                <w:i/>
                <w:iCs/>
                <w:sz w:val="16"/>
                <w:szCs w:val="16"/>
              </w:rPr>
            </w:pPr>
            <w:r w:rsidRPr="00E16168">
              <w:rPr>
                <w:rFonts w:asciiTheme="majorBidi" w:hAnsiTheme="majorBidi" w:cstheme="majorBidi"/>
                <w:bCs/>
                <w:i/>
                <w:iCs/>
                <w:sz w:val="16"/>
                <w:szCs w:val="16"/>
              </w:rPr>
              <w:t>Number Out</w:t>
            </w:r>
          </w:p>
        </w:tc>
        <w:tc>
          <w:tcPr>
            <w:tcW w:w="2820" w:type="dxa"/>
            <w:vAlign w:val="center"/>
          </w:tcPr>
          <w:p w14:paraId="4BE8CB3B"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Mobil Masuk Sigura2</w:t>
            </w:r>
          </w:p>
        </w:tc>
        <w:tc>
          <w:tcPr>
            <w:tcW w:w="970" w:type="dxa"/>
            <w:vAlign w:val="center"/>
          </w:tcPr>
          <w:p w14:paraId="3CC975F8"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542</w:t>
            </w:r>
          </w:p>
        </w:tc>
        <w:tc>
          <w:tcPr>
            <w:tcW w:w="970" w:type="dxa"/>
            <w:tcBorders>
              <w:right w:val="single" w:sz="4" w:space="0" w:color="auto"/>
            </w:tcBorders>
            <w:vAlign w:val="center"/>
          </w:tcPr>
          <w:p w14:paraId="17BF7547"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564</w:t>
            </w:r>
          </w:p>
        </w:tc>
        <w:tc>
          <w:tcPr>
            <w:tcW w:w="907" w:type="dxa"/>
            <w:tcBorders>
              <w:right w:val="single" w:sz="4" w:space="0" w:color="auto"/>
            </w:tcBorders>
          </w:tcPr>
          <w:p w14:paraId="2702D187"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569</w:t>
            </w:r>
          </w:p>
        </w:tc>
        <w:tc>
          <w:tcPr>
            <w:tcW w:w="964" w:type="dxa"/>
            <w:tcBorders>
              <w:right w:val="single" w:sz="4" w:space="0" w:color="auto"/>
            </w:tcBorders>
          </w:tcPr>
          <w:p w14:paraId="322CEC61"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578</w:t>
            </w:r>
          </w:p>
        </w:tc>
      </w:tr>
      <w:tr w:rsidR="00E16168" w:rsidRPr="00E16168" w14:paraId="66734ED2" w14:textId="77777777" w:rsidTr="00521610">
        <w:trPr>
          <w:jc w:val="center"/>
        </w:trPr>
        <w:tc>
          <w:tcPr>
            <w:tcW w:w="1616" w:type="dxa"/>
            <w:vMerge/>
          </w:tcPr>
          <w:p w14:paraId="263C2AB3" w14:textId="77777777" w:rsidR="00E16168" w:rsidRPr="00E16168" w:rsidRDefault="00E16168" w:rsidP="00521610">
            <w:pPr>
              <w:pStyle w:val="ListParagraph"/>
              <w:ind w:left="0"/>
              <w:contextualSpacing w:val="0"/>
              <w:jc w:val="center"/>
              <w:rPr>
                <w:rFonts w:asciiTheme="majorBidi" w:hAnsiTheme="majorBidi" w:cstheme="majorBidi"/>
                <w:bCs/>
                <w:sz w:val="16"/>
                <w:szCs w:val="16"/>
              </w:rPr>
            </w:pPr>
          </w:p>
        </w:tc>
        <w:tc>
          <w:tcPr>
            <w:tcW w:w="2820" w:type="dxa"/>
            <w:vAlign w:val="center"/>
          </w:tcPr>
          <w:p w14:paraId="6D3EEAD2"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Mobil Masuk Sumbersari</w:t>
            </w:r>
          </w:p>
        </w:tc>
        <w:tc>
          <w:tcPr>
            <w:tcW w:w="970" w:type="dxa"/>
            <w:vAlign w:val="center"/>
          </w:tcPr>
          <w:p w14:paraId="21C35ECF"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732</w:t>
            </w:r>
          </w:p>
        </w:tc>
        <w:tc>
          <w:tcPr>
            <w:tcW w:w="970" w:type="dxa"/>
            <w:tcBorders>
              <w:right w:val="single" w:sz="4" w:space="0" w:color="auto"/>
            </w:tcBorders>
            <w:vAlign w:val="center"/>
          </w:tcPr>
          <w:p w14:paraId="5F18E544"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761</w:t>
            </w:r>
          </w:p>
        </w:tc>
        <w:tc>
          <w:tcPr>
            <w:tcW w:w="907" w:type="dxa"/>
            <w:tcBorders>
              <w:right w:val="single" w:sz="4" w:space="0" w:color="auto"/>
            </w:tcBorders>
          </w:tcPr>
          <w:p w14:paraId="59205923"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750</w:t>
            </w:r>
          </w:p>
        </w:tc>
        <w:tc>
          <w:tcPr>
            <w:tcW w:w="964" w:type="dxa"/>
            <w:tcBorders>
              <w:right w:val="single" w:sz="4" w:space="0" w:color="auto"/>
            </w:tcBorders>
          </w:tcPr>
          <w:p w14:paraId="49088216"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758</w:t>
            </w:r>
          </w:p>
        </w:tc>
      </w:tr>
      <w:tr w:rsidR="00E16168" w:rsidRPr="00E16168" w14:paraId="61D51E12" w14:textId="77777777" w:rsidTr="00521610">
        <w:trPr>
          <w:jc w:val="center"/>
        </w:trPr>
        <w:tc>
          <w:tcPr>
            <w:tcW w:w="1616" w:type="dxa"/>
            <w:vMerge/>
          </w:tcPr>
          <w:p w14:paraId="70A3BD68" w14:textId="77777777" w:rsidR="00E16168" w:rsidRPr="00E16168" w:rsidRDefault="00E16168" w:rsidP="00521610">
            <w:pPr>
              <w:pStyle w:val="ListParagraph"/>
              <w:ind w:left="0"/>
              <w:contextualSpacing w:val="0"/>
              <w:jc w:val="center"/>
              <w:rPr>
                <w:rFonts w:asciiTheme="majorBidi" w:hAnsiTheme="majorBidi" w:cstheme="majorBidi"/>
                <w:bCs/>
                <w:sz w:val="16"/>
                <w:szCs w:val="16"/>
              </w:rPr>
            </w:pPr>
          </w:p>
        </w:tc>
        <w:tc>
          <w:tcPr>
            <w:tcW w:w="2820" w:type="dxa"/>
            <w:vAlign w:val="center"/>
          </w:tcPr>
          <w:p w14:paraId="54A626EE"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Mobil Masuk Sutami</w:t>
            </w:r>
          </w:p>
        </w:tc>
        <w:tc>
          <w:tcPr>
            <w:tcW w:w="970" w:type="dxa"/>
            <w:vAlign w:val="center"/>
          </w:tcPr>
          <w:p w14:paraId="053064E3"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566</w:t>
            </w:r>
          </w:p>
        </w:tc>
        <w:tc>
          <w:tcPr>
            <w:tcW w:w="970" w:type="dxa"/>
            <w:tcBorders>
              <w:right w:val="single" w:sz="4" w:space="0" w:color="auto"/>
            </w:tcBorders>
            <w:vAlign w:val="center"/>
          </w:tcPr>
          <w:p w14:paraId="2C9B0593"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539</w:t>
            </w:r>
          </w:p>
        </w:tc>
        <w:tc>
          <w:tcPr>
            <w:tcW w:w="907" w:type="dxa"/>
            <w:tcBorders>
              <w:right w:val="single" w:sz="4" w:space="0" w:color="auto"/>
            </w:tcBorders>
          </w:tcPr>
          <w:p w14:paraId="52319937"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558</w:t>
            </w:r>
          </w:p>
        </w:tc>
        <w:tc>
          <w:tcPr>
            <w:tcW w:w="964" w:type="dxa"/>
            <w:tcBorders>
              <w:right w:val="single" w:sz="4" w:space="0" w:color="auto"/>
            </w:tcBorders>
          </w:tcPr>
          <w:p w14:paraId="53CFB164"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570</w:t>
            </w:r>
          </w:p>
        </w:tc>
      </w:tr>
      <w:tr w:rsidR="00E16168" w:rsidRPr="00E16168" w14:paraId="2E9C71AA" w14:textId="77777777" w:rsidTr="00521610">
        <w:trPr>
          <w:jc w:val="center"/>
        </w:trPr>
        <w:tc>
          <w:tcPr>
            <w:tcW w:w="1616" w:type="dxa"/>
            <w:vMerge/>
          </w:tcPr>
          <w:p w14:paraId="47EF8316" w14:textId="77777777" w:rsidR="00E16168" w:rsidRPr="00E16168" w:rsidRDefault="00E16168" w:rsidP="00521610">
            <w:pPr>
              <w:pStyle w:val="ListParagraph"/>
              <w:ind w:left="0"/>
              <w:contextualSpacing w:val="0"/>
              <w:jc w:val="center"/>
              <w:rPr>
                <w:rFonts w:asciiTheme="majorBidi" w:hAnsiTheme="majorBidi" w:cstheme="majorBidi"/>
                <w:bCs/>
                <w:sz w:val="16"/>
                <w:szCs w:val="16"/>
              </w:rPr>
            </w:pPr>
          </w:p>
        </w:tc>
        <w:tc>
          <w:tcPr>
            <w:tcW w:w="2820" w:type="dxa"/>
            <w:vAlign w:val="center"/>
          </w:tcPr>
          <w:p w14:paraId="4A84C812"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Mobil Masuk Veteran</w:t>
            </w:r>
          </w:p>
        </w:tc>
        <w:tc>
          <w:tcPr>
            <w:tcW w:w="970" w:type="dxa"/>
            <w:vAlign w:val="center"/>
          </w:tcPr>
          <w:p w14:paraId="62FC35A6"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1660</w:t>
            </w:r>
          </w:p>
        </w:tc>
        <w:tc>
          <w:tcPr>
            <w:tcW w:w="970" w:type="dxa"/>
            <w:tcBorders>
              <w:right w:val="single" w:sz="4" w:space="0" w:color="auto"/>
            </w:tcBorders>
            <w:vAlign w:val="center"/>
          </w:tcPr>
          <w:p w14:paraId="00A31CB7"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1664</w:t>
            </w:r>
          </w:p>
        </w:tc>
        <w:tc>
          <w:tcPr>
            <w:tcW w:w="907" w:type="dxa"/>
            <w:tcBorders>
              <w:right w:val="single" w:sz="4" w:space="0" w:color="auto"/>
            </w:tcBorders>
          </w:tcPr>
          <w:p w14:paraId="0C91522E"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1639</w:t>
            </w:r>
          </w:p>
        </w:tc>
        <w:tc>
          <w:tcPr>
            <w:tcW w:w="964" w:type="dxa"/>
            <w:tcBorders>
              <w:right w:val="single" w:sz="4" w:space="0" w:color="auto"/>
            </w:tcBorders>
          </w:tcPr>
          <w:p w14:paraId="3E0A5CF1"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1655</w:t>
            </w:r>
          </w:p>
        </w:tc>
      </w:tr>
      <w:tr w:rsidR="00E16168" w:rsidRPr="00E16168" w14:paraId="030FFE63" w14:textId="77777777" w:rsidTr="00521610">
        <w:trPr>
          <w:jc w:val="center"/>
        </w:trPr>
        <w:tc>
          <w:tcPr>
            <w:tcW w:w="1616" w:type="dxa"/>
            <w:vMerge/>
          </w:tcPr>
          <w:p w14:paraId="42C15C53" w14:textId="77777777" w:rsidR="00E16168" w:rsidRPr="00E16168" w:rsidRDefault="00E16168" w:rsidP="00521610">
            <w:pPr>
              <w:pStyle w:val="ListParagraph"/>
              <w:ind w:left="0"/>
              <w:contextualSpacing w:val="0"/>
              <w:jc w:val="center"/>
              <w:rPr>
                <w:rFonts w:asciiTheme="majorBidi" w:hAnsiTheme="majorBidi" w:cstheme="majorBidi"/>
                <w:bCs/>
                <w:sz w:val="16"/>
                <w:szCs w:val="16"/>
              </w:rPr>
            </w:pPr>
          </w:p>
        </w:tc>
        <w:tc>
          <w:tcPr>
            <w:tcW w:w="2820" w:type="dxa"/>
            <w:vAlign w:val="center"/>
          </w:tcPr>
          <w:p w14:paraId="0EFFC6A1"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Motor Masuk Sigura2</w:t>
            </w:r>
          </w:p>
        </w:tc>
        <w:tc>
          <w:tcPr>
            <w:tcW w:w="970" w:type="dxa"/>
            <w:vAlign w:val="center"/>
          </w:tcPr>
          <w:p w14:paraId="0573C63D"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3352</w:t>
            </w:r>
          </w:p>
        </w:tc>
        <w:tc>
          <w:tcPr>
            <w:tcW w:w="970" w:type="dxa"/>
            <w:tcBorders>
              <w:right w:val="single" w:sz="4" w:space="0" w:color="auto"/>
            </w:tcBorders>
            <w:vAlign w:val="center"/>
          </w:tcPr>
          <w:p w14:paraId="4588CB08"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3890</w:t>
            </w:r>
          </w:p>
        </w:tc>
        <w:tc>
          <w:tcPr>
            <w:tcW w:w="907" w:type="dxa"/>
            <w:tcBorders>
              <w:right w:val="single" w:sz="4" w:space="0" w:color="auto"/>
            </w:tcBorders>
          </w:tcPr>
          <w:p w14:paraId="2BE1C694"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3910</w:t>
            </w:r>
          </w:p>
        </w:tc>
        <w:tc>
          <w:tcPr>
            <w:tcW w:w="964" w:type="dxa"/>
            <w:tcBorders>
              <w:right w:val="single" w:sz="4" w:space="0" w:color="auto"/>
            </w:tcBorders>
          </w:tcPr>
          <w:p w14:paraId="0F8BD8FC"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3887</w:t>
            </w:r>
          </w:p>
        </w:tc>
      </w:tr>
      <w:tr w:rsidR="00E16168" w:rsidRPr="00E16168" w14:paraId="0C71626B" w14:textId="77777777" w:rsidTr="00521610">
        <w:trPr>
          <w:jc w:val="center"/>
        </w:trPr>
        <w:tc>
          <w:tcPr>
            <w:tcW w:w="1616" w:type="dxa"/>
            <w:vMerge/>
          </w:tcPr>
          <w:p w14:paraId="179ED058" w14:textId="77777777" w:rsidR="00E16168" w:rsidRPr="00E16168" w:rsidRDefault="00E16168" w:rsidP="00521610">
            <w:pPr>
              <w:pStyle w:val="ListParagraph"/>
              <w:ind w:left="0"/>
              <w:contextualSpacing w:val="0"/>
              <w:jc w:val="center"/>
              <w:rPr>
                <w:rFonts w:asciiTheme="majorBidi" w:hAnsiTheme="majorBidi" w:cstheme="majorBidi"/>
                <w:bCs/>
                <w:sz w:val="16"/>
                <w:szCs w:val="16"/>
              </w:rPr>
            </w:pPr>
          </w:p>
        </w:tc>
        <w:tc>
          <w:tcPr>
            <w:tcW w:w="2820" w:type="dxa"/>
            <w:vAlign w:val="center"/>
          </w:tcPr>
          <w:p w14:paraId="42AB722C"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Motor Masuk Sumbersari</w:t>
            </w:r>
          </w:p>
        </w:tc>
        <w:tc>
          <w:tcPr>
            <w:tcW w:w="970" w:type="dxa"/>
            <w:vAlign w:val="center"/>
          </w:tcPr>
          <w:p w14:paraId="4647E74A"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4220</w:t>
            </w:r>
          </w:p>
        </w:tc>
        <w:tc>
          <w:tcPr>
            <w:tcW w:w="970" w:type="dxa"/>
            <w:tcBorders>
              <w:right w:val="single" w:sz="4" w:space="0" w:color="auto"/>
            </w:tcBorders>
            <w:vAlign w:val="center"/>
          </w:tcPr>
          <w:p w14:paraId="4F80CB89"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4164</w:t>
            </w:r>
          </w:p>
        </w:tc>
        <w:tc>
          <w:tcPr>
            <w:tcW w:w="907" w:type="dxa"/>
            <w:tcBorders>
              <w:right w:val="single" w:sz="4" w:space="0" w:color="auto"/>
            </w:tcBorders>
          </w:tcPr>
          <w:p w14:paraId="1B0D35D1"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4185</w:t>
            </w:r>
          </w:p>
        </w:tc>
        <w:tc>
          <w:tcPr>
            <w:tcW w:w="964" w:type="dxa"/>
            <w:tcBorders>
              <w:right w:val="single" w:sz="4" w:space="0" w:color="auto"/>
            </w:tcBorders>
          </w:tcPr>
          <w:p w14:paraId="64D64DBE"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4188</w:t>
            </w:r>
          </w:p>
        </w:tc>
      </w:tr>
      <w:tr w:rsidR="00E16168" w:rsidRPr="00E16168" w14:paraId="77D49A20" w14:textId="77777777" w:rsidTr="00521610">
        <w:trPr>
          <w:jc w:val="center"/>
        </w:trPr>
        <w:tc>
          <w:tcPr>
            <w:tcW w:w="1616" w:type="dxa"/>
            <w:vMerge/>
          </w:tcPr>
          <w:p w14:paraId="74D96807" w14:textId="77777777" w:rsidR="00E16168" w:rsidRPr="00E16168" w:rsidRDefault="00E16168" w:rsidP="00521610">
            <w:pPr>
              <w:pStyle w:val="ListParagraph"/>
              <w:ind w:left="0"/>
              <w:contextualSpacing w:val="0"/>
              <w:jc w:val="center"/>
              <w:rPr>
                <w:rFonts w:asciiTheme="majorBidi" w:hAnsiTheme="majorBidi" w:cstheme="majorBidi"/>
                <w:bCs/>
                <w:sz w:val="16"/>
                <w:szCs w:val="16"/>
              </w:rPr>
            </w:pPr>
          </w:p>
        </w:tc>
        <w:tc>
          <w:tcPr>
            <w:tcW w:w="2820" w:type="dxa"/>
            <w:vAlign w:val="center"/>
          </w:tcPr>
          <w:p w14:paraId="5378C77B"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Motor Masuk Sutami</w:t>
            </w:r>
          </w:p>
        </w:tc>
        <w:tc>
          <w:tcPr>
            <w:tcW w:w="970" w:type="dxa"/>
            <w:vAlign w:val="center"/>
          </w:tcPr>
          <w:p w14:paraId="5B89AC19"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4613</w:t>
            </w:r>
          </w:p>
        </w:tc>
        <w:tc>
          <w:tcPr>
            <w:tcW w:w="970" w:type="dxa"/>
            <w:tcBorders>
              <w:right w:val="single" w:sz="4" w:space="0" w:color="auto"/>
            </w:tcBorders>
            <w:vAlign w:val="center"/>
          </w:tcPr>
          <w:p w14:paraId="4B9C22EF"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4510</w:t>
            </w:r>
          </w:p>
        </w:tc>
        <w:tc>
          <w:tcPr>
            <w:tcW w:w="907" w:type="dxa"/>
            <w:tcBorders>
              <w:right w:val="single" w:sz="4" w:space="0" w:color="auto"/>
            </w:tcBorders>
          </w:tcPr>
          <w:p w14:paraId="3FF4FB39"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4670</w:t>
            </w:r>
          </w:p>
        </w:tc>
        <w:tc>
          <w:tcPr>
            <w:tcW w:w="964" w:type="dxa"/>
            <w:tcBorders>
              <w:right w:val="single" w:sz="4" w:space="0" w:color="auto"/>
            </w:tcBorders>
          </w:tcPr>
          <w:p w14:paraId="34568FBA"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4585</w:t>
            </w:r>
          </w:p>
        </w:tc>
      </w:tr>
      <w:tr w:rsidR="00E16168" w:rsidRPr="00E16168" w14:paraId="19636A08" w14:textId="77777777" w:rsidTr="00521610">
        <w:trPr>
          <w:jc w:val="center"/>
        </w:trPr>
        <w:tc>
          <w:tcPr>
            <w:tcW w:w="1616" w:type="dxa"/>
            <w:vMerge/>
          </w:tcPr>
          <w:p w14:paraId="3229A960" w14:textId="77777777" w:rsidR="00E16168" w:rsidRPr="00E16168" w:rsidRDefault="00E16168" w:rsidP="00521610">
            <w:pPr>
              <w:pStyle w:val="ListParagraph"/>
              <w:ind w:left="0"/>
              <w:contextualSpacing w:val="0"/>
              <w:jc w:val="center"/>
              <w:rPr>
                <w:rFonts w:asciiTheme="majorBidi" w:hAnsiTheme="majorBidi" w:cstheme="majorBidi"/>
                <w:bCs/>
                <w:sz w:val="16"/>
                <w:szCs w:val="16"/>
              </w:rPr>
            </w:pPr>
          </w:p>
        </w:tc>
        <w:tc>
          <w:tcPr>
            <w:tcW w:w="2820" w:type="dxa"/>
            <w:vAlign w:val="center"/>
          </w:tcPr>
          <w:p w14:paraId="03538326"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Motor Masuk Veteran</w:t>
            </w:r>
          </w:p>
        </w:tc>
        <w:tc>
          <w:tcPr>
            <w:tcW w:w="970" w:type="dxa"/>
            <w:vAlign w:val="center"/>
          </w:tcPr>
          <w:p w14:paraId="35DAEFEB"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6653</w:t>
            </w:r>
          </w:p>
        </w:tc>
        <w:tc>
          <w:tcPr>
            <w:tcW w:w="970" w:type="dxa"/>
            <w:tcBorders>
              <w:right w:val="single" w:sz="4" w:space="0" w:color="auto"/>
            </w:tcBorders>
            <w:vAlign w:val="center"/>
          </w:tcPr>
          <w:p w14:paraId="2B32DD2C"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6734</w:t>
            </w:r>
          </w:p>
        </w:tc>
        <w:tc>
          <w:tcPr>
            <w:tcW w:w="907" w:type="dxa"/>
            <w:tcBorders>
              <w:right w:val="single" w:sz="4" w:space="0" w:color="auto"/>
            </w:tcBorders>
          </w:tcPr>
          <w:p w14:paraId="595BA073"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6728</w:t>
            </w:r>
          </w:p>
        </w:tc>
        <w:tc>
          <w:tcPr>
            <w:tcW w:w="964" w:type="dxa"/>
            <w:tcBorders>
              <w:right w:val="single" w:sz="4" w:space="0" w:color="auto"/>
            </w:tcBorders>
          </w:tcPr>
          <w:p w14:paraId="2B272FD9"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6737</w:t>
            </w:r>
          </w:p>
        </w:tc>
      </w:tr>
      <w:tr w:rsidR="00E16168" w:rsidRPr="00E16168" w14:paraId="0DCCB8CF" w14:textId="77777777" w:rsidTr="00521610">
        <w:trPr>
          <w:jc w:val="center"/>
        </w:trPr>
        <w:tc>
          <w:tcPr>
            <w:tcW w:w="1616" w:type="dxa"/>
            <w:vMerge w:val="restart"/>
            <w:vAlign w:val="center"/>
          </w:tcPr>
          <w:p w14:paraId="15E7725A" w14:textId="77777777" w:rsidR="00E16168" w:rsidRPr="00E16168" w:rsidRDefault="00E16168" w:rsidP="00521610">
            <w:pPr>
              <w:pStyle w:val="ListParagraph"/>
              <w:ind w:left="0"/>
              <w:contextualSpacing w:val="0"/>
              <w:jc w:val="both"/>
              <w:rPr>
                <w:rFonts w:asciiTheme="majorBidi" w:hAnsiTheme="majorBidi" w:cstheme="majorBidi"/>
                <w:bCs/>
                <w:i/>
                <w:iCs/>
                <w:sz w:val="16"/>
                <w:szCs w:val="16"/>
              </w:rPr>
            </w:pPr>
            <w:r w:rsidRPr="00E16168">
              <w:rPr>
                <w:rFonts w:asciiTheme="majorBidi" w:hAnsiTheme="majorBidi" w:cstheme="majorBidi"/>
                <w:bCs/>
                <w:i/>
                <w:iCs/>
                <w:sz w:val="16"/>
                <w:szCs w:val="16"/>
              </w:rPr>
              <w:t>Number Waiting</w:t>
            </w:r>
          </w:p>
        </w:tc>
        <w:tc>
          <w:tcPr>
            <w:tcW w:w="2820" w:type="dxa"/>
            <w:vAlign w:val="center"/>
          </w:tcPr>
          <w:p w14:paraId="6B1A9812"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Antri Sigura2.Queue</w:t>
            </w:r>
          </w:p>
        </w:tc>
        <w:tc>
          <w:tcPr>
            <w:tcW w:w="970" w:type="dxa"/>
            <w:vAlign w:val="center"/>
          </w:tcPr>
          <w:p w14:paraId="7648DF46"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305,19</w:t>
            </w:r>
          </w:p>
        </w:tc>
        <w:tc>
          <w:tcPr>
            <w:tcW w:w="970" w:type="dxa"/>
            <w:vAlign w:val="center"/>
          </w:tcPr>
          <w:p w14:paraId="64AA80A1"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29,06</w:t>
            </w:r>
          </w:p>
        </w:tc>
        <w:tc>
          <w:tcPr>
            <w:tcW w:w="907" w:type="dxa"/>
          </w:tcPr>
          <w:p w14:paraId="7C159898"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15,21</w:t>
            </w:r>
          </w:p>
        </w:tc>
        <w:tc>
          <w:tcPr>
            <w:tcW w:w="964" w:type="dxa"/>
          </w:tcPr>
          <w:p w14:paraId="638C05F0"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6,84</w:t>
            </w:r>
          </w:p>
        </w:tc>
      </w:tr>
      <w:tr w:rsidR="00E16168" w:rsidRPr="00E16168" w14:paraId="5B5B27DA" w14:textId="77777777" w:rsidTr="00521610">
        <w:trPr>
          <w:jc w:val="center"/>
        </w:trPr>
        <w:tc>
          <w:tcPr>
            <w:tcW w:w="1616" w:type="dxa"/>
            <w:vMerge/>
          </w:tcPr>
          <w:p w14:paraId="01DA90E7" w14:textId="77777777" w:rsidR="00E16168" w:rsidRPr="00E16168" w:rsidRDefault="00E16168" w:rsidP="00521610">
            <w:pPr>
              <w:pStyle w:val="ListParagraph"/>
              <w:ind w:left="0"/>
              <w:contextualSpacing w:val="0"/>
              <w:jc w:val="center"/>
              <w:rPr>
                <w:rFonts w:asciiTheme="majorBidi" w:hAnsiTheme="majorBidi" w:cstheme="majorBidi"/>
                <w:bCs/>
                <w:sz w:val="16"/>
                <w:szCs w:val="16"/>
              </w:rPr>
            </w:pPr>
          </w:p>
        </w:tc>
        <w:tc>
          <w:tcPr>
            <w:tcW w:w="2820" w:type="dxa"/>
            <w:vAlign w:val="center"/>
          </w:tcPr>
          <w:p w14:paraId="38F5AE22"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Antri Sutami.Queue</w:t>
            </w:r>
          </w:p>
        </w:tc>
        <w:tc>
          <w:tcPr>
            <w:tcW w:w="970" w:type="dxa"/>
            <w:vAlign w:val="center"/>
          </w:tcPr>
          <w:p w14:paraId="44261B61"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61,39</w:t>
            </w:r>
          </w:p>
        </w:tc>
        <w:tc>
          <w:tcPr>
            <w:tcW w:w="970" w:type="dxa"/>
            <w:vAlign w:val="center"/>
          </w:tcPr>
          <w:p w14:paraId="04F53E98"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125,72</w:t>
            </w:r>
          </w:p>
        </w:tc>
        <w:tc>
          <w:tcPr>
            <w:tcW w:w="907" w:type="dxa"/>
          </w:tcPr>
          <w:p w14:paraId="4F6F0557"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24,32</w:t>
            </w:r>
          </w:p>
        </w:tc>
        <w:tc>
          <w:tcPr>
            <w:tcW w:w="964" w:type="dxa"/>
          </w:tcPr>
          <w:p w14:paraId="712CB651"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6,15</w:t>
            </w:r>
          </w:p>
        </w:tc>
      </w:tr>
      <w:tr w:rsidR="00E16168" w:rsidRPr="00E16168" w14:paraId="3931A138" w14:textId="77777777" w:rsidTr="00521610">
        <w:trPr>
          <w:jc w:val="center"/>
        </w:trPr>
        <w:tc>
          <w:tcPr>
            <w:tcW w:w="1616" w:type="dxa"/>
            <w:vMerge/>
          </w:tcPr>
          <w:p w14:paraId="5314BBB9" w14:textId="77777777" w:rsidR="00E16168" w:rsidRPr="00E16168" w:rsidRDefault="00E16168" w:rsidP="00521610">
            <w:pPr>
              <w:pStyle w:val="ListParagraph"/>
              <w:ind w:left="0"/>
              <w:contextualSpacing w:val="0"/>
              <w:jc w:val="center"/>
              <w:rPr>
                <w:rFonts w:asciiTheme="majorBidi" w:hAnsiTheme="majorBidi" w:cstheme="majorBidi"/>
                <w:bCs/>
                <w:sz w:val="16"/>
                <w:szCs w:val="16"/>
              </w:rPr>
            </w:pPr>
          </w:p>
        </w:tc>
        <w:tc>
          <w:tcPr>
            <w:tcW w:w="2820" w:type="dxa"/>
            <w:vAlign w:val="center"/>
          </w:tcPr>
          <w:p w14:paraId="5D7286C4"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Antri Veteran.Queue</w:t>
            </w:r>
          </w:p>
        </w:tc>
        <w:tc>
          <w:tcPr>
            <w:tcW w:w="970" w:type="dxa"/>
            <w:vAlign w:val="center"/>
          </w:tcPr>
          <w:p w14:paraId="0DA8EFE3"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12,85</w:t>
            </w:r>
          </w:p>
        </w:tc>
        <w:tc>
          <w:tcPr>
            <w:tcW w:w="970" w:type="dxa"/>
            <w:vAlign w:val="center"/>
          </w:tcPr>
          <w:p w14:paraId="25079369"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27,48</w:t>
            </w:r>
          </w:p>
        </w:tc>
        <w:tc>
          <w:tcPr>
            <w:tcW w:w="907" w:type="dxa"/>
          </w:tcPr>
          <w:p w14:paraId="2EAEE29C"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5,67</w:t>
            </w:r>
          </w:p>
        </w:tc>
        <w:tc>
          <w:tcPr>
            <w:tcW w:w="964" w:type="dxa"/>
          </w:tcPr>
          <w:p w14:paraId="06384EBF"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1,08</w:t>
            </w:r>
          </w:p>
        </w:tc>
      </w:tr>
      <w:tr w:rsidR="00E16168" w:rsidRPr="00E16168" w14:paraId="37A99E24" w14:textId="77777777" w:rsidTr="00521610">
        <w:trPr>
          <w:jc w:val="center"/>
        </w:trPr>
        <w:tc>
          <w:tcPr>
            <w:tcW w:w="1616" w:type="dxa"/>
            <w:vMerge/>
          </w:tcPr>
          <w:p w14:paraId="4002C526" w14:textId="77777777" w:rsidR="00E16168" w:rsidRPr="00E16168" w:rsidRDefault="00E16168" w:rsidP="00521610">
            <w:pPr>
              <w:pStyle w:val="ListParagraph"/>
              <w:ind w:left="0"/>
              <w:contextualSpacing w:val="0"/>
              <w:jc w:val="center"/>
              <w:rPr>
                <w:rFonts w:asciiTheme="majorBidi" w:hAnsiTheme="majorBidi" w:cstheme="majorBidi"/>
                <w:bCs/>
                <w:sz w:val="16"/>
                <w:szCs w:val="16"/>
              </w:rPr>
            </w:pPr>
          </w:p>
        </w:tc>
        <w:tc>
          <w:tcPr>
            <w:tcW w:w="2820" w:type="dxa"/>
            <w:vAlign w:val="center"/>
          </w:tcPr>
          <w:p w14:paraId="45521A8C" w14:textId="77777777" w:rsidR="00E16168" w:rsidRPr="00E16168" w:rsidRDefault="00E16168" w:rsidP="00521610">
            <w:pPr>
              <w:pStyle w:val="ListParagraph"/>
              <w:ind w:left="0"/>
              <w:contextualSpacing w:val="0"/>
              <w:jc w:val="both"/>
              <w:rPr>
                <w:rFonts w:asciiTheme="majorBidi" w:hAnsiTheme="majorBidi" w:cstheme="majorBidi"/>
                <w:bCs/>
                <w:sz w:val="16"/>
                <w:szCs w:val="16"/>
              </w:rPr>
            </w:pPr>
            <w:r w:rsidRPr="00E16168">
              <w:rPr>
                <w:rFonts w:asciiTheme="majorBidi" w:hAnsiTheme="majorBidi" w:cstheme="majorBidi"/>
                <w:bCs/>
                <w:sz w:val="16"/>
                <w:szCs w:val="16"/>
              </w:rPr>
              <w:t>Antri Veteran Belok Kanan.Queue</w:t>
            </w:r>
          </w:p>
        </w:tc>
        <w:tc>
          <w:tcPr>
            <w:tcW w:w="970" w:type="dxa"/>
          </w:tcPr>
          <w:p w14:paraId="79D13B3B"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w:t>
            </w:r>
          </w:p>
        </w:tc>
        <w:tc>
          <w:tcPr>
            <w:tcW w:w="970" w:type="dxa"/>
            <w:vAlign w:val="center"/>
          </w:tcPr>
          <w:p w14:paraId="6ADA467C"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w:t>
            </w:r>
          </w:p>
        </w:tc>
        <w:tc>
          <w:tcPr>
            <w:tcW w:w="907" w:type="dxa"/>
          </w:tcPr>
          <w:p w14:paraId="52CEED38"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9,60</w:t>
            </w:r>
          </w:p>
        </w:tc>
        <w:tc>
          <w:tcPr>
            <w:tcW w:w="964" w:type="dxa"/>
          </w:tcPr>
          <w:p w14:paraId="676F6604" w14:textId="77777777" w:rsidR="00E16168" w:rsidRPr="00E16168" w:rsidRDefault="00E16168" w:rsidP="00521610">
            <w:pPr>
              <w:pStyle w:val="ListParagraph"/>
              <w:ind w:left="0"/>
              <w:contextualSpacing w:val="0"/>
              <w:jc w:val="right"/>
              <w:rPr>
                <w:rFonts w:asciiTheme="majorBidi" w:hAnsiTheme="majorBidi" w:cstheme="majorBidi"/>
                <w:bCs/>
                <w:sz w:val="16"/>
                <w:szCs w:val="16"/>
              </w:rPr>
            </w:pPr>
            <w:r w:rsidRPr="00E16168">
              <w:rPr>
                <w:rFonts w:asciiTheme="majorBidi" w:hAnsiTheme="majorBidi" w:cstheme="majorBidi"/>
                <w:bCs/>
                <w:sz w:val="16"/>
                <w:szCs w:val="16"/>
              </w:rPr>
              <w:t>16,61</w:t>
            </w:r>
          </w:p>
        </w:tc>
      </w:tr>
    </w:tbl>
    <w:p w14:paraId="01249A22" w14:textId="77777777" w:rsidR="00E16168" w:rsidRDefault="00E16168" w:rsidP="003B3037">
      <w:pPr>
        <w:pStyle w:val="ListParagraph"/>
        <w:ind w:left="0"/>
        <w:contextualSpacing w:val="0"/>
        <w:jc w:val="center"/>
        <w:rPr>
          <w:rFonts w:asciiTheme="majorBidi" w:hAnsiTheme="majorBidi" w:cstheme="majorBidi"/>
          <w:bCs/>
          <w:noProof/>
          <w:szCs w:val="24"/>
          <w:lang w:val="id-ID" w:eastAsia="ko-KR" w:bidi="ar-SA"/>
        </w:rPr>
      </w:pPr>
    </w:p>
    <w:p w14:paraId="7439AFAA" w14:textId="77777777" w:rsidR="003B3037" w:rsidRPr="00CD5D9B" w:rsidRDefault="003B3037" w:rsidP="003B3037">
      <w:pPr>
        <w:pStyle w:val="ListParagraph"/>
        <w:ind w:left="0"/>
        <w:contextualSpacing w:val="0"/>
        <w:jc w:val="center"/>
        <w:rPr>
          <w:rFonts w:asciiTheme="majorBidi" w:hAnsiTheme="majorBidi" w:cstheme="majorBidi"/>
          <w:bCs/>
          <w:szCs w:val="24"/>
        </w:rPr>
      </w:pPr>
      <w:r w:rsidRPr="00CD5D9B">
        <w:rPr>
          <w:rFonts w:asciiTheme="majorBidi" w:hAnsiTheme="majorBidi" w:cstheme="majorBidi"/>
          <w:bCs/>
          <w:noProof/>
          <w:szCs w:val="24"/>
          <w:lang w:eastAsia="en-US" w:bidi="ar-SA"/>
        </w:rPr>
        <w:drawing>
          <wp:inline distT="0" distB="0" distL="0" distR="0" wp14:anchorId="00D9F34A" wp14:editId="4456FBDB">
            <wp:extent cx="1779446" cy="1694442"/>
            <wp:effectExtent l="19050" t="0" r="0" b="0"/>
            <wp:docPr id="52" name="Picture 43" descr="Fase 1 Skenari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e 1 Skenario 3.jpg"/>
                    <pic:cNvPicPr/>
                  </pic:nvPicPr>
                  <pic:blipFill>
                    <a:blip r:embed="rId20"/>
                    <a:stretch>
                      <a:fillRect/>
                    </a:stretch>
                  </pic:blipFill>
                  <pic:spPr>
                    <a:xfrm>
                      <a:off x="0" y="0"/>
                      <a:ext cx="1782388" cy="1697243"/>
                    </a:xfrm>
                    <a:prstGeom prst="rect">
                      <a:avLst/>
                    </a:prstGeom>
                  </pic:spPr>
                </pic:pic>
              </a:graphicData>
            </a:graphic>
          </wp:inline>
        </w:drawing>
      </w:r>
      <w:r w:rsidRPr="00CD5D9B">
        <w:rPr>
          <w:rFonts w:asciiTheme="majorBidi" w:hAnsiTheme="majorBidi" w:cstheme="majorBidi"/>
          <w:bCs/>
          <w:noProof/>
          <w:szCs w:val="24"/>
          <w:lang w:eastAsia="en-US" w:bidi="ar-SA"/>
        </w:rPr>
        <w:drawing>
          <wp:inline distT="0" distB="0" distL="0" distR="0" wp14:anchorId="5808CD36" wp14:editId="64B56EF3">
            <wp:extent cx="1952625" cy="1766967"/>
            <wp:effectExtent l="19050" t="0" r="9525" b="0"/>
            <wp:docPr id="53" name="Picture 44" descr="Fase 2 Skenari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e 2 Skenario 2.jpg"/>
                    <pic:cNvPicPr/>
                  </pic:nvPicPr>
                  <pic:blipFill>
                    <a:blip r:embed="rId21"/>
                    <a:stretch>
                      <a:fillRect/>
                    </a:stretch>
                  </pic:blipFill>
                  <pic:spPr>
                    <a:xfrm>
                      <a:off x="0" y="0"/>
                      <a:ext cx="1957810" cy="1771659"/>
                    </a:xfrm>
                    <a:prstGeom prst="rect">
                      <a:avLst/>
                    </a:prstGeom>
                  </pic:spPr>
                </pic:pic>
              </a:graphicData>
            </a:graphic>
          </wp:inline>
        </w:drawing>
      </w:r>
      <w:r w:rsidRPr="00CD5D9B">
        <w:rPr>
          <w:rFonts w:asciiTheme="majorBidi" w:hAnsiTheme="majorBidi" w:cstheme="majorBidi"/>
          <w:bCs/>
          <w:noProof/>
          <w:szCs w:val="24"/>
          <w:lang w:eastAsia="en-US" w:bidi="ar-SA"/>
        </w:rPr>
        <w:drawing>
          <wp:inline distT="0" distB="0" distL="0" distR="0" wp14:anchorId="1F6E546B" wp14:editId="66A9552D">
            <wp:extent cx="1665723" cy="1857186"/>
            <wp:effectExtent l="19050" t="0" r="0" b="0"/>
            <wp:docPr id="54" name="Picture 45" descr="Fase 3 skenari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e 3 skenario 3.jpg"/>
                    <pic:cNvPicPr/>
                  </pic:nvPicPr>
                  <pic:blipFill>
                    <a:blip r:embed="rId22"/>
                    <a:stretch>
                      <a:fillRect/>
                    </a:stretch>
                  </pic:blipFill>
                  <pic:spPr>
                    <a:xfrm>
                      <a:off x="0" y="0"/>
                      <a:ext cx="1662811" cy="1853940"/>
                    </a:xfrm>
                    <a:prstGeom prst="rect">
                      <a:avLst/>
                    </a:prstGeom>
                  </pic:spPr>
                </pic:pic>
              </a:graphicData>
            </a:graphic>
          </wp:inline>
        </w:drawing>
      </w:r>
    </w:p>
    <w:p w14:paraId="6414F821" w14:textId="77777777" w:rsidR="003B3037" w:rsidRPr="00E16168" w:rsidRDefault="003B3037" w:rsidP="00E16168">
      <w:pPr>
        <w:spacing w:line="360" w:lineRule="auto"/>
        <w:ind w:firstLine="425"/>
        <w:jc w:val="center"/>
        <w:rPr>
          <w:rFonts w:asciiTheme="majorBidi" w:hAnsiTheme="majorBidi" w:cstheme="majorBidi"/>
          <w:bCs/>
          <w:lang w:val="id-ID"/>
        </w:rPr>
      </w:pPr>
      <w:r w:rsidRPr="00CD5D9B">
        <w:rPr>
          <w:rFonts w:asciiTheme="majorBidi" w:hAnsiTheme="majorBidi" w:cstheme="majorBidi"/>
          <w:bCs/>
          <w:sz w:val="20"/>
          <w:szCs w:val="20"/>
        </w:rPr>
        <w:t>Gerakan Kendaraan dalam Setiap Fase pada Skenario Terbaik</w:t>
      </w:r>
    </w:p>
    <w:p w14:paraId="137FFA9C" w14:textId="77777777" w:rsidR="00E16168" w:rsidRDefault="00E16168" w:rsidP="00E16168">
      <w:pPr>
        <w:jc w:val="center"/>
        <w:outlineLvl w:val="0"/>
        <w:rPr>
          <w:rFonts w:asciiTheme="majorBidi" w:hAnsiTheme="majorBidi" w:cstheme="majorBidi"/>
          <w:bCs/>
          <w:sz w:val="20"/>
          <w:szCs w:val="20"/>
          <w:lang w:val="id-ID"/>
        </w:rPr>
      </w:pPr>
    </w:p>
    <w:p w14:paraId="2FBDE660" w14:textId="77777777" w:rsidR="003B3037" w:rsidRPr="00E16168" w:rsidRDefault="003B3037" w:rsidP="00E16168">
      <w:pPr>
        <w:jc w:val="center"/>
        <w:outlineLvl w:val="0"/>
        <w:rPr>
          <w:rFonts w:asciiTheme="majorBidi" w:hAnsiTheme="majorBidi" w:cstheme="majorBidi"/>
          <w:bCs/>
          <w:lang w:val="id-ID"/>
        </w:rPr>
      </w:pPr>
      <w:r w:rsidRPr="00CD5D9B">
        <w:rPr>
          <w:rFonts w:asciiTheme="majorBidi" w:hAnsiTheme="majorBidi" w:cstheme="majorBidi"/>
          <w:bCs/>
          <w:sz w:val="20"/>
          <w:szCs w:val="20"/>
        </w:rPr>
        <w:t xml:space="preserve">Rincian </w:t>
      </w:r>
      <w:r w:rsidR="00E16168">
        <w:rPr>
          <w:rFonts w:asciiTheme="majorBidi" w:hAnsiTheme="majorBidi" w:cstheme="majorBidi"/>
          <w:bCs/>
          <w:sz w:val="20"/>
          <w:szCs w:val="20"/>
          <w:lang w:val="id-ID"/>
        </w:rPr>
        <w:t xml:space="preserve">Durasi Waktu </w:t>
      </w:r>
      <w:r w:rsidRPr="00CD5D9B">
        <w:rPr>
          <w:rFonts w:asciiTheme="majorBidi" w:hAnsiTheme="majorBidi" w:cstheme="majorBidi"/>
          <w:bCs/>
          <w:sz w:val="20"/>
          <w:szCs w:val="20"/>
        </w:rPr>
        <w:t xml:space="preserve">Skenario </w:t>
      </w:r>
      <w:r w:rsidR="00E16168">
        <w:rPr>
          <w:rFonts w:asciiTheme="majorBidi" w:hAnsiTheme="majorBidi" w:cstheme="majorBidi"/>
          <w:bCs/>
          <w:sz w:val="20"/>
          <w:szCs w:val="20"/>
          <w:lang w:val="id-ID"/>
        </w:rPr>
        <w:t>Terbaik</w:t>
      </w:r>
    </w:p>
    <w:tbl>
      <w:tblPr>
        <w:tblStyle w:val="TableGrid"/>
        <w:tblW w:w="0" w:type="auto"/>
        <w:jc w:val="center"/>
        <w:tblLook w:val="04A0" w:firstRow="1" w:lastRow="0" w:firstColumn="1" w:lastColumn="0" w:noHBand="0" w:noVBand="1"/>
      </w:tblPr>
      <w:tblGrid>
        <w:gridCol w:w="679"/>
        <w:gridCol w:w="528"/>
        <w:gridCol w:w="1514"/>
        <w:gridCol w:w="6282"/>
      </w:tblGrid>
      <w:tr w:rsidR="00E16168" w:rsidRPr="00CD5D9B" w14:paraId="7234B6E7" w14:textId="77777777" w:rsidTr="00E16168">
        <w:trPr>
          <w:jc w:val="center"/>
        </w:trPr>
        <w:tc>
          <w:tcPr>
            <w:tcW w:w="679" w:type="dxa"/>
            <w:shd w:val="clear" w:color="auto" w:fill="FABF8F" w:themeFill="accent6" w:themeFillTint="99"/>
            <w:vAlign w:val="center"/>
          </w:tcPr>
          <w:p w14:paraId="233BB117" w14:textId="77777777" w:rsidR="00E16168" w:rsidRPr="00E16168" w:rsidRDefault="00E16168" w:rsidP="00E16168">
            <w:pPr>
              <w:pStyle w:val="ListParagraph"/>
              <w:ind w:left="0"/>
              <w:contextualSpacing w:val="0"/>
              <w:jc w:val="center"/>
              <w:rPr>
                <w:rFonts w:asciiTheme="majorBidi" w:hAnsiTheme="majorBidi" w:cstheme="majorBidi"/>
                <w:b/>
                <w:sz w:val="16"/>
                <w:szCs w:val="16"/>
                <w:lang w:val="id-ID"/>
              </w:rPr>
            </w:pPr>
            <w:r>
              <w:rPr>
                <w:rFonts w:asciiTheme="majorBidi" w:hAnsiTheme="majorBidi" w:cstheme="majorBidi"/>
                <w:b/>
                <w:sz w:val="16"/>
                <w:szCs w:val="16"/>
                <w:lang w:val="id-ID"/>
              </w:rPr>
              <w:t>Waktu</w:t>
            </w:r>
          </w:p>
        </w:tc>
        <w:tc>
          <w:tcPr>
            <w:tcW w:w="528" w:type="dxa"/>
            <w:shd w:val="clear" w:color="auto" w:fill="FABF8F" w:themeFill="accent6" w:themeFillTint="99"/>
            <w:vAlign w:val="center"/>
          </w:tcPr>
          <w:p w14:paraId="44058C62" w14:textId="77777777" w:rsidR="00E16168" w:rsidRPr="00CD5D9B" w:rsidRDefault="00E16168" w:rsidP="00E16168">
            <w:pPr>
              <w:pStyle w:val="ListParagraph"/>
              <w:ind w:left="0"/>
              <w:contextualSpacing w:val="0"/>
              <w:jc w:val="center"/>
              <w:rPr>
                <w:rFonts w:asciiTheme="majorBidi" w:hAnsiTheme="majorBidi" w:cstheme="majorBidi"/>
                <w:b/>
                <w:sz w:val="16"/>
                <w:szCs w:val="16"/>
              </w:rPr>
            </w:pPr>
            <w:r w:rsidRPr="00CD5D9B">
              <w:rPr>
                <w:rFonts w:asciiTheme="majorBidi" w:hAnsiTheme="majorBidi" w:cstheme="majorBidi"/>
                <w:b/>
                <w:sz w:val="16"/>
                <w:szCs w:val="16"/>
              </w:rPr>
              <w:t>Fase</w:t>
            </w:r>
          </w:p>
        </w:tc>
        <w:tc>
          <w:tcPr>
            <w:tcW w:w="1514" w:type="dxa"/>
            <w:shd w:val="clear" w:color="auto" w:fill="FABF8F" w:themeFill="accent6" w:themeFillTint="99"/>
            <w:vAlign w:val="center"/>
          </w:tcPr>
          <w:p w14:paraId="23E75AF4" w14:textId="77777777" w:rsidR="00E16168" w:rsidRPr="00CD5D9B" w:rsidRDefault="00E16168" w:rsidP="00E16168">
            <w:pPr>
              <w:pStyle w:val="ListParagraph"/>
              <w:ind w:left="0"/>
              <w:contextualSpacing w:val="0"/>
              <w:jc w:val="center"/>
              <w:rPr>
                <w:rFonts w:asciiTheme="majorBidi" w:hAnsiTheme="majorBidi" w:cstheme="majorBidi"/>
                <w:b/>
                <w:sz w:val="16"/>
                <w:szCs w:val="16"/>
              </w:rPr>
            </w:pPr>
            <w:r w:rsidRPr="00CD5D9B">
              <w:rPr>
                <w:rFonts w:asciiTheme="majorBidi" w:hAnsiTheme="majorBidi" w:cstheme="majorBidi"/>
                <w:b/>
                <w:sz w:val="16"/>
                <w:szCs w:val="16"/>
              </w:rPr>
              <w:t>Waktu Hijau (detik)</w:t>
            </w:r>
          </w:p>
        </w:tc>
        <w:tc>
          <w:tcPr>
            <w:tcW w:w="6282" w:type="dxa"/>
            <w:shd w:val="clear" w:color="auto" w:fill="FABF8F" w:themeFill="accent6" w:themeFillTint="99"/>
            <w:vAlign w:val="center"/>
          </w:tcPr>
          <w:p w14:paraId="7D9903D3" w14:textId="77777777" w:rsidR="00E16168" w:rsidRPr="00CD5D9B" w:rsidRDefault="00E16168" w:rsidP="00E16168">
            <w:pPr>
              <w:pStyle w:val="ListParagraph"/>
              <w:ind w:left="0"/>
              <w:contextualSpacing w:val="0"/>
              <w:jc w:val="center"/>
              <w:rPr>
                <w:rFonts w:asciiTheme="majorBidi" w:hAnsiTheme="majorBidi" w:cstheme="majorBidi"/>
                <w:b/>
                <w:sz w:val="16"/>
                <w:szCs w:val="16"/>
              </w:rPr>
            </w:pPr>
            <w:r w:rsidRPr="00CD5D9B">
              <w:rPr>
                <w:rFonts w:asciiTheme="majorBidi" w:hAnsiTheme="majorBidi" w:cstheme="majorBidi"/>
                <w:b/>
                <w:sz w:val="16"/>
                <w:szCs w:val="16"/>
              </w:rPr>
              <w:t>Keterangan</w:t>
            </w:r>
          </w:p>
        </w:tc>
      </w:tr>
      <w:tr w:rsidR="00E16168" w:rsidRPr="00CD5D9B" w14:paraId="715A5EE7" w14:textId="77777777" w:rsidTr="00E16168">
        <w:trPr>
          <w:jc w:val="center"/>
        </w:trPr>
        <w:tc>
          <w:tcPr>
            <w:tcW w:w="679" w:type="dxa"/>
            <w:vMerge w:val="restart"/>
            <w:vAlign w:val="center"/>
          </w:tcPr>
          <w:p w14:paraId="6B59A27E" w14:textId="77777777" w:rsidR="00E16168" w:rsidRPr="00E16168" w:rsidRDefault="00E16168" w:rsidP="00E16168">
            <w:pPr>
              <w:pStyle w:val="ListParagraph"/>
              <w:ind w:left="0"/>
              <w:contextualSpacing w:val="0"/>
              <w:jc w:val="center"/>
              <w:rPr>
                <w:rFonts w:asciiTheme="majorBidi" w:hAnsiTheme="majorBidi" w:cstheme="majorBidi"/>
                <w:bCs/>
                <w:sz w:val="16"/>
                <w:szCs w:val="16"/>
                <w:lang w:val="id-ID"/>
              </w:rPr>
            </w:pPr>
            <w:r>
              <w:rPr>
                <w:rFonts w:asciiTheme="majorBidi" w:hAnsiTheme="majorBidi" w:cstheme="majorBidi"/>
                <w:bCs/>
                <w:sz w:val="16"/>
                <w:szCs w:val="16"/>
                <w:lang w:val="id-ID"/>
              </w:rPr>
              <w:t>Pagi</w:t>
            </w:r>
          </w:p>
        </w:tc>
        <w:tc>
          <w:tcPr>
            <w:tcW w:w="528" w:type="dxa"/>
            <w:vAlign w:val="center"/>
          </w:tcPr>
          <w:p w14:paraId="68BBAF3C" w14:textId="77777777" w:rsidR="00E16168" w:rsidRPr="00CD5D9B" w:rsidRDefault="00E16168" w:rsidP="00E16168">
            <w:pPr>
              <w:pStyle w:val="ListParagraph"/>
              <w:ind w:left="0"/>
              <w:contextualSpacing w:val="0"/>
              <w:jc w:val="center"/>
              <w:rPr>
                <w:rFonts w:asciiTheme="majorBidi" w:hAnsiTheme="majorBidi" w:cstheme="majorBidi"/>
                <w:bCs/>
                <w:sz w:val="16"/>
                <w:szCs w:val="16"/>
              </w:rPr>
            </w:pPr>
            <w:r w:rsidRPr="00CD5D9B">
              <w:rPr>
                <w:rFonts w:asciiTheme="majorBidi" w:hAnsiTheme="majorBidi" w:cstheme="majorBidi"/>
                <w:bCs/>
                <w:sz w:val="16"/>
                <w:szCs w:val="16"/>
              </w:rPr>
              <w:t>1</w:t>
            </w:r>
          </w:p>
        </w:tc>
        <w:tc>
          <w:tcPr>
            <w:tcW w:w="1514" w:type="dxa"/>
            <w:vAlign w:val="center"/>
          </w:tcPr>
          <w:p w14:paraId="033E8D8E" w14:textId="77777777" w:rsidR="00E16168" w:rsidRPr="00CD5D9B" w:rsidRDefault="00E16168" w:rsidP="00E16168">
            <w:pPr>
              <w:pStyle w:val="ListParagraph"/>
              <w:ind w:left="0"/>
              <w:contextualSpacing w:val="0"/>
              <w:jc w:val="right"/>
              <w:rPr>
                <w:rFonts w:asciiTheme="majorBidi" w:hAnsiTheme="majorBidi" w:cstheme="majorBidi"/>
                <w:bCs/>
                <w:sz w:val="16"/>
                <w:szCs w:val="16"/>
              </w:rPr>
            </w:pPr>
            <w:r w:rsidRPr="00CD5D9B">
              <w:rPr>
                <w:rFonts w:asciiTheme="majorBidi" w:hAnsiTheme="majorBidi" w:cstheme="majorBidi"/>
                <w:bCs/>
                <w:sz w:val="16"/>
                <w:szCs w:val="16"/>
              </w:rPr>
              <w:t>24</w:t>
            </w:r>
          </w:p>
        </w:tc>
        <w:tc>
          <w:tcPr>
            <w:tcW w:w="6282" w:type="dxa"/>
            <w:vAlign w:val="center"/>
          </w:tcPr>
          <w:p w14:paraId="11C944A0" w14:textId="77777777" w:rsidR="00E16168" w:rsidRPr="00CD5D9B" w:rsidRDefault="00E16168" w:rsidP="00E16168">
            <w:pPr>
              <w:pStyle w:val="ListParagraph"/>
              <w:ind w:left="0"/>
              <w:contextualSpacing w:val="0"/>
              <w:jc w:val="both"/>
              <w:rPr>
                <w:rFonts w:asciiTheme="majorBidi" w:hAnsiTheme="majorBidi" w:cstheme="majorBidi"/>
                <w:bCs/>
                <w:sz w:val="16"/>
                <w:szCs w:val="16"/>
              </w:rPr>
            </w:pPr>
            <w:r w:rsidRPr="00CD5D9B">
              <w:rPr>
                <w:rFonts w:asciiTheme="majorBidi" w:hAnsiTheme="majorBidi" w:cstheme="majorBidi"/>
                <w:bCs/>
                <w:sz w:val="16"/>
                <w:szCs w:val="16"/>
              </w:rPr>
              <w:t>Kendaraan dari Jalan Bendungan Sutami berangkat</w:t>
            </w:r>
          </w:p>
        </w:tc>
      </w:tr>
      <w:tr w:rsidR="00E16168" w:rsidRPr="00CD5D9B" w14:paraId="662E966D" w14:textId="77777777" w:rsidTr="00E16168">
        <w:trPr>
          <w:jc w:val="center"/>
        </w:trPr>
        <w:tc>
          <w:tcPr>
            <w:tcW w:w="679" w:type="dxa"/>
            <w:vMerge/>
            <w:vAlign w:val="center"/>
          </w:tcPr>
          <w:p w14:paraId="32F7BE47" w14:textId="77777777" w:rsidR="00E16168" w:rsidRPr="00CD5D9B" w:rsidRDefault="00E16168" w:rsidP="00E16168">
            <w:pPr>
              <w:pStyle w:val="ListParagraph"/>
              <w:ind w:left="0"/>
              <w:contextualSpacing w:val="0"/>
              <w:jc w:val="center"/>
              <w:rPr>
                <w:rFonts w:asciiTheme="majorBidi" w:hAnsiTheme="majorBidi" w:cstheme="majorBidi"/>
                <w:bCs/>
                <w:sz w:val="16"/>
                <w:szCs w:val="16"/>
              </w:rPr>
            </w:pPr>
          </w:p>
        </w:tc>
        <w:tc>
          <w:tcPr>
            <w:tcW w:w="528" w:type="dxa"/>
            <w:vAlign w:val="center"/>
          </w:tcPr>
          <w:p w14:paraId="654B7518" w14:textId="77777777" w:rsidR="00E16168" w:rsidRPr="00CD5D9B" w:rsidRDefault="00E16168" w:rsidP="00E16168">
            <w:pPr>
              <w:pStyle w:val="ListParagraph"/>
              <w:ind w:left="0"/>
              <w:contextualSpacing w:val="0"/>
              <w:jc w:val="center"/>
              <w:rPr>
                <w:rFonts w:asciiTheme="majorBidi" w:hAnsiTheme="majorBidi" w:cstheme="majorBidi"/>
                <w:bCs/>
                <w:sz w:val="16"/>
                <w:szCs w:val="16"/>
              </w:rPr>
            </w:pPr>
            <w:r w:rsidRPr="00CD5D9B">
              <w:rPr>
                <w:rFonts w:asciiTheme="majorBidi" w:hAnsiTheme="majorBidi" w:cstheme="majorBidi"/>
                <w:bCs/>
                <w:sz w:val="16"/>
                <w:szCs w:val="16"/>
              </w:rPr>
              <w:t>2</w:t>
            </w:r>
          </w:p>
        </w:tc>
        <w:tc>
          <w:tcPr>
            <w:tcW w:w="1514" w:type="dxa"/>
            <w:vAlign w:val="center"/>
          </w:tcPr>
          <w:p w14:paraId="1AD8089D" w14:textId="77777777" w:rsidR="00E16168" w:rsidRPr="00CD5D9B" w:rsidRDefault="00E16168" w:rsidP="00E16168">
            <w:pPr>
              <w:pStyle w:val="ListParagraph"/>
              <w:ind w:left="0"/>
              <w:contextualSpacing w:val="0"/>
              <w:jc w:val="right"/>
              <w:rPr>
                <w:rFonts w:asciiTheme="majorBidi" w:hAnsiTheme="majorBidi" w:cstheme="majorBidi"/>
                <w:bCs/>
                <w:sz w:val="16"/>
                <w:szCs w:val="16"/>
              </w:rPr>
            </w:pPr>
            <w:r w:rsidRPr="00CD5D9B">
              <w:rPr>
                <w:rFonts w:asciiTheme="majorBidi" w:hAnsiTheme="majorBidi" w:cstheme="majorBidi"/>
                <w:bCs/>
                <w:sz w:val="16"/>
                <w:szCs w:val="16"/>
              </w:rPr>
              <w:t>20</w:t>
            </w:r>
          </w:p>
        </w:tc>
        <w:tc>
          <w:tcPr>
            <w:tcW w:w="6282" w:type="dxa"/>
            <w:vAlign w:val="center"/>
          </w:tcPr>
          <w:p w14:paraId="6CCF4247" w14:textId="77777777" w:rsidR="00E16168" w:rsidRPr="00CD5D9B" w:rsidRDefault="00E16168" w:rsidP="00E16168">
            <w:pPr>
              <w:pStyle w:val="ListParagraph"/>
              <w:ind w:left="0"/>
              <w:contextualSpacing w:val="0"/>
              <w:jc w:val="both"/>
              <w:rPr>
                <w:rFonts w:asciiTheme="majorBidi" w:hAnsiTheme="majorBidi" w:cstheme="majorBidi"/>
                <w:bCs/>
                <w:sz w:val="16"/>
                <w:szCs w:val="16"/>
              </w:rPr>
            </w:pPr>
            <w:r w:rsidRPr="00CD5D9B">
              <w:rPr>
                <w:rFonts w:asciiTheme="majorBidi" w:hAnsiTheme="majorBidi" w:cstheme="majorBidi"/>
                <w:bCs/>
                <w:sz w:val="16"/>
                <w:szCs w:val="16"/>
              </w:rPr>
              <w:t>Kendaraan dari Jalan Bendungan Sigura-gura dan kendaraan dari Jalan Veteran yang bergerak lurus berangkat</w:t>
            </w:r>
          </w:p>
        </w:tc>
      </w:tr>
      <w:tr w:rsidR="00E16168" w:rsidRPr="00CD5D9B" w14:paraId="51C6C744" w14:textId="77777777" w:rsidTr="00E16168">
        <w:trPr>
          <w:jc w:val="center"/>
        </w:trPr>
        <w:tc>
          <w:tcPr>
            <w:tcW w:w="679" w:type="dxa"/>
            <w:vMerge/>
            <w:vAlign w:val="center"/>
          </w:tcPr>
          <w:p w14:paraId="244DBE86" w14:textId="77777777" w:rsidR="00E16168" w:rsidRPr="00CD5D9B" w:rsidRDefault="00E16168" w:rsidP="00E16168">
            <w:pPr>
              <w:pStyle w:val="ListParagraph"/>
              <w:ind w:left="0"/>
              <w:contextualSpacing w:val="0"/>
              <w:jc w:val="center"/>
              <w:rPr>
                <w:rFonts w:asciiTheme="majorBidi" w:hAnsiTheme="majorBidi" w:cstheme="majorBidi"/>
                <w:bCs/>
                <w:sz w:val="16"/>
                <w:szCs w:val="16"/>
              </w:rPr>
            </w:pPr>
          </w:p>
        </w:tc>
        <w:tc>
          <w:tcPr>
            <w:tcW w:w="528" w:type="dxa"/>
            <w:vAlign w:val="center"/>
          </w:tcPr>
          <w:p w14:paraId="5592D5DF" w14:textId="77777777" w:rsidR="00E16168" w:rsidRPr="00CD5D9B" w:rsidRDefault="00E16168" w:rsidP="00E16168">
            <w:pPr>
              <w:pStyle w:val="ListParagraph"/>
              <w:ind w:left="0"/>
              <w:contextualSpacing w:val="0"/>
              <w:jc w:val="center"/>
              <w:rPr>
                <w:rFonts w:asciiTheme="majorBidi" w:hAnsiTheme="majorBidi" w:cstheme="majorBidi"/>
                <w:bCs/>
                <w:sz w:val="16"/>
                <w:szCs w:val="16"/>
              </w:rPr>
            </w:pPr>
            <w:r w:rsidRPr="00CD5D9B">
              <w:rPr>
                <w:rFonts w:asciiTheme="majorBidi" w:hAnsiTheme="majorBidi" w:cstheme="majorBidi"/>
                <w:bCs/>
                <w:sz w:val="16"/>
                <w:szCs w:val="16"/>
              </w:rPr>
              <w:t>3</w:t>
            </w:r>
          </w:p>
        </w:tc>
        <w:tc>
          <w:tcPr>
            <w:tcW w:w="1514" w:type="dxa"/>
            <w:vAlign w:val="center"/>
          </w:tcPr>
          <w:p w14:paraId="7D23B8E1" w14:textId="77777777" w:rsidR="00E16168" w:rsidRPr="00CD5D9B" w:rsidRDefault="00E16168" w:rsidP="00E16168">
            <w:pPr>
              <w:pStyle w:val="ListParagraph"/>
              <w:ind w:left="0"/>
              <w:contextualSpacing w:val="0"/>
              <w:jc w:val="right"/>
              <w:rPr>
                <w:rFonts w:asciiTheme="majorBidi" w:hAnsiTheme="majorBidi" w:cstheme="majorBidi"/>
                <w:bCs/>
                <w:sz w:val="16"/>
                <w:szCs w:val="16"/>
              </w:rPr>
            </w:pPr>
            <w:r w:rsidRPr="00CD5D9B">
              <w:rPr>
                <w:rFonts w:asciiTheme="majorBidi" w:hAnsiTheme="majorBidi" w:cstheme="majorBidi"/>
                <w:bCs/>
                <w:sz w:val="16"/>
                <w:szCs w:val="16"/>
              </w:rPr>
              <w:t>10</w:t>
            </w:r>
          </w:p>
        </w:tc>
        <w:tc>
          <w:tcPr>
            <w:tcW w:w="6282" w:type="dxa"/>
            <w:vAlign w:val="center"/>
          </w:tcPr>
          <w:p w14:paraId="5E788D04" w14:textId="77777777" w:rsidR="00E16168" w:rsidRPr="00CD5D9B" w:rsidRDefault="00E16168" w:rsidP="00E16168">
            <w:pPr>
              <w:pStyle w:val="ListParagraph"/>
              <w:ind w:left="0"/>
              <w:contextualSpacing w:val="0"/>
              <w:jc w:val="both"/>
              <w:rPr>
                <w:rFonts w:asciiTheme="majorBidi" w:hAnsiTheme="majorBidi" w:cstheme="majorBidi"/>
                <w:bCs/>
                <w:sz w:val="16"/>
                <w:szCs w:val="16"/>
              </w:rPr>
            </w:pPr>
            <w:r w:rsidRPr="00CD5D9B">
              <w:rPr>
                <w:rFonts w:asciiTheme="majorBidi" w:hAnsiTheme="majorBidi" w:cstheme="majorBidi"/>
                <w:bCs/>
                <w:sz w:val="16"/>
                <w:szCs w:val="16"/>
              </w:rPr>
              <w:t>Kendaraan dari Jalan Veteran berangkat</w:t>
            </w:r>
          </w:p>
        </w:tc>
      </w:tr>
      <w:tr w:rsidR="00E16168" w:rsidRPr="00CD5D9B" w14:paraId="6E98A0C1" w14:textId="77777777" w:rsidTr="00E16168">
        <w:trPr>
          <w:jc w:val="center"/>
        </w:trPr>
        <w:tc>
          <w:tcPr>
            <w:tcW w:w="679" w:type="dxa"/>
            <w:shd w:val="clear" w:color="auto" w:fill="FABF8F" w:themeFill="accent6" w:themeFillTint="99"/>
            <w:vAlign w:val="center"/>
          </w:tcPr>
          <w:p w14:paraId="51D75C5C" w14:textId="77777777" w:rsidR="00E16168" w:rsidRPr="00CD5D9B" w:rsidRDefault="00E16168" w:rsidP="00E16168">
            <w:pPr>
              <w:pStyle w:val="ListParagraph"/>
              <w:ind w:left="0"/>
              <w:contextualSpacing w:val="0"/>
              <w:jc w:val="center"/>
              <w:rPr>
                <w:rFonts w:asciiTheme="majorBidi" w:hAnsiTheme="majorBidi" w:cstheme="majorBidi"/>
                <w:b/>
                <w:sz w:val="16"/>
                <w:szCs w:val="16"/>
              </w:rPr>
            </w:pPr>
          </w:p>
        </w:tc>
        <w:tc>
          <w:tcPr>
            <w:tcW w:w="528" w:type="dxa"/>
            <w:shd w:val="clear" w:color="auto" w:fill="FABF8F" w:themeFill="accent6" w:themeFillTint="99"/>
            <w:vAlign w:val="center"/>
          </w:tcPr>
          <w:p w14:paraId="4DFF1B66" w14:textId="77777777" w:rsidR="00E16168" w:rsidRPr="00CD5D9B" w:rsidRDefault="00E16168" w:rsidP="00E16168">
            <w:pPr>
              <w:pStyle w:val="ListParagraph"/>
              <w:ind w:left="0"/>
              <w:contextualSpacing w:val="0"/>
              <w:jc w:val="center"/>
              <w:rPr>
                <w:rFonts w:asciiTheme="majorBidi" w:hAnsiTheme="majorBidi" w:cstheme="majorBidi"/>
                <w:b/>
                <w:sz w:val="16"/>
                <w:szCs w:val="16"/>
              </w:rPr>
            </w:pPr>
          </w:p>
        </w:tc>
        <w:tc>
          <w:tcPr>
            <w:tcW w:w="1514" w:type="dxa"/>
            <w:shd w:val="clear" w:color="auto" w:fill="FABF8F" w:themeFill="accent6" w:themeFillTint="99"/>
            <w:vAlign w:val="center"/>
          </w:tcPr>
          <w:p w14:paraId="4ECAFA0F" w14:textId="77777777" w:rsidR="00E16168" w:rsidRPr="00CD5D9B" w:rsidRDefault="00E16168" w:rsidP="00E16168">
            <w:pPr>
              <w:pStyle w:val="ListParagraph"/>
              <w:ind w:left="0"/>
              <w:contextualSpacing w:val="0"/>
              <w:jc w:val="center"/>
              <w:rPr>
                <w:rFonts w:asciiTheme="majorBidi" w:hAnsiTheme="majorBidi" w:cstheme="majorBidi"/>
                <w:b/>
                <w:sz w:val="16"/>
                <w:szCs w:val="16"/>
              </w:rPr>
            </w:pPr>
          </w:p>
        </w:tc>
        <w:tc>
          <w:tcPr>
            <w:tcW w:w="6282" w:type="dxa"/>
            <w:shd w:val="clear" w:color="auto" w:fill="FABF8F" w:themeFill="accent6" w:themeFillTint="99"/>
            <w:vAlign w:val="center"/>
          </w:tcPr>
          <w:p w14:paraId="5BE801C4" w14:textId="77777777" w:rsidR="00E16168" w:rsidRPr="00CD5D9B" w:rsidRDefault="00E16168" w:rsidP="00E16168">
            <w:pPr>
              <w:pStyle w:val="ListParagraph"/>
              <w:ind w:left="0"/>
              <w:contextualSpacing w:val="0"/>
              <w:jc w:val="center"/>
              <w:rPr>
                <w:rFonts w:asciiTheme="majorBidi" w:hAnsiTheme="majorBidi" w:cstheme="majorBidi"/>
                <w:b/>
                <w:sz w:val="16"/>
                <w:szCs w:val="16"/>
              </w:rPr>
            </w:pPr>
          </w:p>
        </w:tc>
      </w:tr>
      <w:tr w:rsidR="00E16168" w:rsidRPr="00CD5D9B" w14:paraId="77FB0AE6" w14:textId="77777777" w:rsidTr="00E16168">
        <w:trPr>
          <w:jc w:val="center"/>
        </w:trPr>
        <w:tc>
          <w:tcPr>
            <w:tcW w:w="679" w:type="dxa"/>
            <w:vMerge w:val="restart"/>
            <w:vAlign w:val="center"/>
          </w:tcPr>
          <w:p w14:paraId="705C032C" w14:textId="77777777" w:rsidR="00E16168" w:rsidRPr="00E16168" w:rsidRDefault="00E16168" w:rsidP="00E16168">
            <w:pPr>
              <w:pStyle w:val="ListParagraph"/>
              <w:ind w:left="0"/>
              <w:contextualSpacing w:val="0"/>
              <w:jc w:val="center"/>
              <w:rPr>
                <w:rFonts w:asciiTheme="majorBidi" w:hAnsiTheme="majorBidi" w:cstheme="majorBidi"/>
                <w:bCs/>
                <w:sz w:val="16"/>
                <w:szCs w:val="16"/>
                <w:lang w:val="id-ID"/>
              </w:rPr>
            </w:pPr>
            <w:r>
              <w:rPr>
                <w:rFonts w:asciiTheme="majorBidi" w:hAnsiTheme="majorBidi" w:cstheme="majorBidi"/>
                <w:bCs/>
                <w:sz w:val="16"/>
                <w:szCs w:val="16"/>
                <w:lang w:val="id-ID"/>
              </w:rPr>
              <w:t>Siang</w:t>
            </w:r>
          </w:p>
        </w:tc>
        <w:tc>
          <w:tcPr>
            <w:tcW w:w="528" w:type="dxa"/>
            <w:vAlign w:val="center"/>
          </w:tcPr>
          <w:p w14:paraId="14F2A0F4" w14:textId="77777777" w:rsidR="00E16168" w:rsidRPr="00CD5D9B" w:rsidRDefault="00E16168" w:rsidP="00E16168">
            <w:pPr>
              <w:pStyle w:val="ListParagraph"/>
              <w:ind w:left="0"/>
              <w:contextualSpacing w:val="0"/>
              <w:jc w:val="center"/>
              <w:rPr>
                <w:rFonts w:asciiTheme="majorBidi" w:hAnsiTheme="majorBidi" w:cstheme="majorBidi"/>
                <w:bCs/>
                <w:sz w:val="16"/>
                <w:szCs w:val="16"/>
              </w:rPr>
            </w:pPr>
            <w:r w:rsidRPr="00CD5D9B">
              <w:rPr>
                <w:rFonts w:asciiTheme="majorBidi" w:hAnsiTheme="majorBidi" w:cstheme="majorBidi"/>
                <w:bCs/>
                <w:sz w:val="16"/>
                <w:szCs w:val="16"/>
              </w:rPr>
              <w:t>1</w:t>
            </w:r>
          </w:p>
        </w:tc>
        <w:tc>
          <w:tcPr>
            <w:tcW w:w="1514" w:type="dxa"/>
            <w:vAlign w:val="center"/>
          </w:tcPr>
          <w:p w14:paraId="3B156EC2" w14:textId="77777777" w:rsidR="00E16168" w:rsidRPr="00CD5D9B" w:rsidRDefault="00E16168" w:rsidP="00E16168">
            <w:pPr>
              <w:pStyle w:val="ListParagraph"/>
              <w:ind w:left="0"/>
              <w:contextualSpacing w:val="0"/>
              <w:jc w:val="right"/>
              <w:rPr>
                <w:rFonts w:asciiTheme="majorBidi" w:hAnsiTheme="majorBidi" w:cstheme="majorBidi"/>
                <w:bCs/>
                <w:sz w:val="16"/>
                <w:szCs w:val="16"/>
              </w:rPr>
            </w:pPr>
            <w:r w:rsidRPr="00CD5D9B">
              <w:rPr>
                <w:rFonts w:asciiTheme="majorBidi" w:hAnsiTheme="majorBidi" w:cstheme="majorBidi"/>
                <w:bCs/>
                <w:sz w:val="16"/>
                <w:szCs w:val="16"/>
              </w:rPr>
              <w:t>28</w:t>
            </w:r>
          </w:p>
        </w:tc>
        <w:tc>
          <w:tcPr>
            <w:tcW w:w="6282" w:type="dxa"/>
            <w:vAlign w:val="center"/>
          </w:tcPr>
          <w:p w14:paraId="4046D235" w14:textId="77777777" w:rsidR="00E16168" w:rsidRPr="00CD5D9B" w:rsidRDefault="00E16168" w:rsidP="00E16168">
            <w:pPr>
              <w:pStyle w:val="ListParagraph"/>
              <w:ind w:left="0"/>
              <w:contextualSpacing w:val="0"/>
              <w:jc w:val="both"/>
              <w:rPr>
                <w:rFonts w:asciiTheme="majorBidi" w:hAnsiTheme="majorBidi" w:cstheme="majorBidi"/>
                <w:bCs/>
                <w:sz w:val="16"/>
                <w:szCs w:val="16"/>
              </w:rPr>
            </w:pPr>
            <w:r w:rsidRPr="00CD5D9B">
              <w:rPr>
                <w:rFonts w:asciiTheme="majorBidi" w:hAnsiTheme="majorBidi" w:cstheme="majorBidi"/>
                <w:bCs/>
                <w:sz w:val="16"/>
                <w:szCs w:val="16"/>
              </w:rPr>
              <w:t>Kendaraan dari Jalan Bendungan Sutami berangkat</w:t>
            </w:r>
          </w:p>
        </w:tc>
      </w:tr>
      <w:tr w:rsidR="00E16168" w:rsidRPr="00CD5D9B" w14:paraId="41279B3E" w14:textId="77777777" w:rsidTr="00E16168">
        <w:trPr>
          <w:jc w:val="center"/>
        </w:trPr>
        <w:tc>
          <w:tcPr>
            <w:tcW w:w="679" w:type="dxa"/>
            <w:vMerge/>
            <w:vAlign w:val="center"/>
          </w:tcPr>
          <w:p w14:paraId="74DE1CFA" w14:textId="77777777" w:rsidR="00E16168" w:rsidRPr="00CD5D9B" w:rsidRDefault="00E16168" w:rsidP="00E16168">
            <w:pPr>
              <w:pStyle w:val="ListParagraph"/>
              <w:ind w:left="0"/>
              <w:contextualSpacing w:val="0"/>
              <w:jc w:val="center"/>
              <w:rPr>
                <w:rFonts w:asciiTheme="majorBidi" w:hAnsiTheme="majorBidi" w:cstheme="majorBidi"/>
                <w:bCs/>
                <w:sz w:val="16"/>
                <w:szCs w:val="16"/>
              </w:rPr>
            </w:pPr>
          </w:p>
        </w:tc>
        <w:tc>
          <w:tcPr>
            <w:tcW w:w="528" w:type="dxa"/>
            <w:vAlign w:val="center"/>
          </w:tcPr>
          <w:p w14:paraId="080A93BE" w14:textId="77777777" w:rsidR="00E16168" w:rsidRPr="00CD5D9B" w:rsidRDefault="00E16168" w:rsidP="00E16168">
            <w:pPr>
              <w:pStyle w:val="ListParagraph"/>
              <w:ind w:left="0"/>
              <w:contextualSpacing w:val="0"/>
              <w:jc w:val="center"/>
              <w:rPr>
                <w:rFonts w:asciiTheme="majorBidi" w:hAnsiTheme="majorBidi" w:cstheme="majorBidi"/>
                <w:bCs/>
                <w:sz w:val="16"/>
                <w:szCs w:val="16"/>
              </w:rPr>
            </w:pPr>
            <w:r w:rsidRPr="00CD5D9B">
              <w:rPr>
                <w:rFonts w:asciiTheme="majorBidi" w:hAnsiTheme="majorBidi" w:cstheme="majorBidi"/>
                <w:bCs/>
                <w:sz w:val="16"/>
                <w:szCs w:val="16"/>
              </w:rPr>
              <w:t>2</w:t>
            </w:r>
          </w:p>
        </w:tc>
        <w:tc>
          <w:tcPr>
            <w:tcW w:w="1514" w:type="dxa"/>
            <w:vAlign w:val="center"/>
          </w:tcPr>
          <w:p w14:paraId="18D28950" w14:textId="77777777" w:rsidR="00E16168" w:rsidRPr="00CD5D9B" w:rsidRDefault="00E16168" w:rsidP="00E16168">
            <w:pPr>
              <w:pStyle w:val="ListParagraph"/>
              <w:ind w:left="0"/>
              <w:contextualSpacing w:val="0"/>
              <w:jc w:val="right"/>
              <w:rPr>
                <w:rFonts w:asciiTheme="majorBidi" w:hAnsiTheme="majorBidi" w:cstheme="majorBidi"/>
                <w:bCs/>
                <w:sz w:val="16"/>
                <w:szCs w:val="16"/>
              </w:rPr>
            </w:pPr>
            <w:r w:rsidRPr="00CD5D9B">
              <w:rPr>
                <w:rFonts w:asciiTheme="majorBidi" w:hAnsiTheme="majorBidi" w:cstheme="majorBidi"/>
                <w:bCs/>
                <w:sz w:val="16"/>
                <w:szCs w:val="16"/>
              </w:rPr>
              <w:t>15</w:t>
            </w:r>
          </w:p>
        </w:tc>
        <w:tc>
          <w:tcPr>
            <w:tcW w:w="6282" w:type="dxa"/>
            <w:vAlign w:val="center"/>
          </w:tcPr>
          <w:p w14:paraId="5FEA78C2" w14:textId="77777777" w:rsidR="00E16168" w:rsidRPr="00CD5D9B" w:rsidRDefault="00E16168" w:rsidP="00E16168">
            <w:pPr>
              <w:pStyle w:val="ListParagraph"/>
              <w:ind w:left="0"/>
              <w:contextualSpacing w:val="0"/>
              <w:jc w:val="both"/>
              <w:rPr>
                <w:rFonts w:asciiTheme="majorBidi" w:hAnsiTheme="majorBidi" w:cstheme="majorBidi"/>
                <w:bCs/>
                <w:sz w:val="16"/>
                <w:szCs w:val="16"/>
              </w:rPr>
            </w:pPr>
            <w:r w:rsidRPr="00CD5D9B">
              <w:rPr>
                <w:rFonts w:asciiTheme="majorBidi" w:hAnsiTheme="majorBidi" w:cstheme="majorBidi"/>
                <w:bCs/>
                <w:sz w:val="16"/>
                <w:szCs w:val="16"/>
              </w:rPr>
              <w:t>Kendaraan dari Jalan Bendungan Sigura-gura dan kendaraan dari Jalan Veteran yang bergerak lurus berangkat</w:t>
            </w:r>
          </w:p>
        </w:tc>
      </w:tr>
      <w:tr w:rsidR="00E16168" w:rsidRPr="00CD5D9B" w14:paraId="3E66E95D" w14:textId="77777777" w:rsidTr="00E16168">
        <w:trPr>
          <w:jc w:val="center"/>
        </w:trPr>
        <w:tc>
          <w:tcPr>
            <w:tcW w:w="679" w:type="dxa"/>
            <w:vMerge/>
            <w:vAlign w:val="center"/>
          </w:tcPr>
          <w:p w14:paraId="277B8187" w14:textId="77777777" w:rsidR="00E16168" w:rsidRPr="00CD5D9B" w:rsidRDefault="00E16168" w:rsidP="00E16168">
            <w:pPr>
              <w:pStyle w:val="ListParagraph"/>
              <w:ind w:left="0"/>
              <w:contextualSpacing w:val="0"/>
              <w:jc w:val="center"/>
              <w:rPr>
                <w:rFonts w:asciiTheme="majorBidi" w:hAnsiTheme="majorBidi" w:cstheme="majorBidi"/>
                <w:bCs/>
                <w:sz w:val="16"/>
                <w:szCs w:val="16"/>
              </w:rPr>
            </w:pPr>
          </w:p>
        </w:tc>
        <w:tc>
          <w:tcPr>
            <w:tcW w:w="528" w:type="dxa"/>
            <w:vAlign w:val="center"/>
          </w:tcPr>
          <w:p w14:paraId="4824D004" w14:textId="77777777" w:rsidR="00E16168" w:rsidRPr="00CD5D9B" w:rsidRDefault="00E16168" w:rsidP="00E16168">
            <w:pPr>
              <w:pStyle w:val="ListParagraph"/>
              <w:ind w:left="0"/>
              <w:contextualSpacing w:val="0"/>
              <w:jc w:val="center"/>
              <w:rPr>
                <w:rFonts w:asciiTheme="majorBidi" w:hAnsiTheme="majorBidi" w:cstheme="majorBidi"/>
                <w:bCs/>
                <w:sz w:val="16"/>
                <w:szCs w:val="16"/>
              </w:rPr>
            </w:pPr>
            <w:r w:rsidRPr="00CD5D9B">
              <w:rPr>
                <w:rFonts w:asciiTheme="majorBidi" w:hAnsiTheme="majorBidi" w:cstheme="majorBidi"/>
                <w:bCs/>
                <w:sz w:val="16"/>
                <w:szCs w:val="16"/>
              </w:rPr>
              <w:t>3</w:t>
            </w:r>
          </w:p>
        </w:tc>
        <w:tc>
          <w:tcPr>
            <w:tcW w:w="1514" w:type="dxa"/>
            <w:vAlign w:val="center"/>
          </w:tcPr>
          <w:p w14:paraId="474CF73B" w14:textId="77777777" w:rsidR="00E16168" w:rsidRPr="00CD5D9B" w:rsidRDefault="00E16168" w:rsidP="00E16168">
            <w:pPr>
              <w:pStyle w:val="ListParagraph"/>
              <w:ind w:left="0"/>
              <w:contextualSpacing w:val="0"/>
              <w:jc w:val="right"/>
              <w:rPr>
                <w:rFonts w:asciiTheme="majorBidi" w:hAnsiTheme="majorBidi" w:cstheme="majorBidi"/>
                <w:bCs/>
                <w:sz w:val="16"/>
                <w:szCs w:val="16"/>
              </w:rPr>
            </w:pPr>
            <w:r w:rsidRPr="00CD5D9B">
              <w:rPr>
                <w:rFonts w:asciiTheme="majorBidi" w:hAnsiTheme="majorBidi" w:cstheme="majorBidi"/>
                <w:bCs/>
                <w:sz w:val="16"/>
                <w:szCs w:val="16"/>
              </w:rPr>
              <w:t>11</w:t>
            </w:r>
          </w:p>
        </w:tc>
        <w:tc>
          <w:tcPr>
            <w:tcW w:w="6282" w:type="dxa"/>
            <w:vAlign w:val="center"/>
          </w:tcPr>
          <w:p w14:paraId="6EB55ABD" w14:textId="77777777" w:rsidR="00E16168" w:rsidRPr="00CD5D9B" w:rsidRDefault="00E16168" w:rsidP="00E16168">
            <w:pPr>
              <w:pStyle w:val="ListParagraph"/>
              <w:ind w:left="0"/>
              <w:contextualSpacing w:val="0"/>
              <w:jc w:val="both"/>
              <w:rPr>
                <w:rFonts w:asciiTheme="majorBidi" w:hAnsiTheme="majorBidi" w:cstheme="majorBidi"/>
                <w:bCs/>
                <w:sz w:val="16"/>
                <w:szCs w:val="16"/>
              </w:rPr>
            </w:pPr>
            <w:r w:rsidRPr="00CD5D9B">
              <w:rPr>
                <w:rFonts w:asciiTheme="majorBidi" w:hAnsiTheme="majorBidi" w:cstheme="majorBidi"/>
                <w:bCs/>
                <w:sz w:val="16"/>
                <w:szCs w:val="16"/>
              </w:rPr>
              <w:t>Kendaraan dari Jalan Veteran berangkat</w:t>
            </w:r>
          </w:p>
        </w:tc>
      </w:tr>
      <w:tr w:rsidR="00E16168" w:rsidRPr="00CD5D9B" w14:paraId="6AE9D6F0" w14:textId="77777777" w:rsidTr="00E16168">
        <w:trPr>
          <w:jc w:val="center"/>
        </w:trPr>
        <w:tc>
          <w:tcPr>
            <w:tcW w:w="679" w:type="dxa"/>
            <w:shd w:val="clear" w:color="auto" w:fill="FABF8F" w:themeFill="accent6" w:themeFillTint="99"/>
            <w:vAlign w:val="center"/>
          </w:tcPr>
          <w:p w14:paraId="0D13736C" w14:textId="77777777" w:rsidR="00E16168" w:rsidRPr="00CD5D9B" w:rsidRDefault="00E16168" w:rsidP="00E16168">
            <w:pPr>
              <w:pStyle w:val="ListParagraph"/>
              <w:ind w:left="0"/>
              <w:contextualSpacing w:val="0"/>
              <w:jc w:val="center"/>
              <w:rPr>
                <w:rFonts w:asciiTheme="majorBidi" w:hAnsiTheme="majorBidi" w:cstheme="majorBidi"/>
                <w:b/>
                <w:sz w:val="16"/>
                <w:szCs w:val="16"/>
              </w:rPr>
            </w:pPr>
          </w:p>
        </w:tc>
        <w:tc>
          <w:tcPr>
            <w:tcW w:w="528" w:type="dxa"/>
            <w:shd w:val="clear" w:color="auto" w:fill="FABF8F" w:themeFill="accent6" w:themeFillTint="99"/>
            <w:vAlign w:val="center"/>
          </w:tcPr>
          <w:p w14:paraId="3E3FB985" w14:textId="77777777" w:rsidR="00E16168" w:rsidRPr="00CD5D9B" w:rsidRDefault="00E16168" w:rsidP="00521610">
            <w:pPr>
              <w:pStyle w:val="ListParagraph"/>
              <w:ind w:left="0"/>
              <w:contextualSpacing w:val="0"/>
              <w:jc w:val="center"/>
              <w:rPr>
                <w:rFonts w:asciiTheme="majorBidi" w:hAnsiTheme="majorBidi" w:cstheme="majorBidi"/>
                <w:b/>
                <w:sz w:val="16"/>
                <w:szCs w:val="16"/>
              </w:rPr>
            </w:pPr>
          </w:p>
        </w:tc>
        <w:tc>
          <w:tcPr>
            <w:tcW w:w="1514" w:type="dxa"/>
            <w:shd w:val="clear" w:color="auto" w:fill="FABF8F" w:themeFill="accent6" w:themeFillTint="99"/>
            <w:vAlign w:val="center"/>
          </w:tcPr>
          <w:p w14:paraId="2DBD0181" w14:textId="77777777" w:rsidR="00E16168" w:rsidRPr="00CD5D9B" w:rsidRDefault="00E16168" w:rsidP="00521610">
            <w:pPr>
              <w:pStyle w:val="ListParagraph"/>
              <w:ind w:left="0"/>
              <w:contextualSpacing w:val="0"/>
              <w:jc w:val="center"/>
              <w:rPr>
                <w:rFonts w:asciiTheme="majorBidi" w:hAnsiTheme="majorBidi" w:cstheme="majorBidi"/>
                <w:b/>
                <w:sz w:val="16"/>
                <w:szCs w:val="16"/>
              </w:rPr>
            </w:pPr>
          </w:p>
        </w:tc>
        <w:tc>
          <w:tcPr>
            <w:tcW w:w="6282" w:type="dxa"/>
            <w:shd w:val="clear" w:color="auto" w:fill="FABF8F" w:themeFill="accent6" w:themeFillTint="99"/>
            <w:vAlign w:val="center"/>
          </w:tcPr>
          <w:p w14:paraId="46EF71B4" w14:textId="77777777" w:rsidR="00E16168" w:rsidRPr="00CD5D9B" w:rsidRDefault="00E16168" w:rsidP="00521610">
            <w:pPr>
              <w:pStyle w:val="ListParagraph"/>
              <w:ind w:left="0"/>
              <w:contextualSpacing w:val="0"/>
              <w:jc w:val="center"/>
              <w:rPr>
                <w:rFonts w:asciiTheme="majorBidi" w:hAnsiTheme="majorBidi" w:cstheme="majorBidi"/>
                <w:b/>
                <w:sz w:val="16"/>
                <w:szCs w:val="16"/>
              </w:rPr>
            </w:pPr>
          </w:p>
        </w:tc>
      </w:tr>
      <w:tr w:rsidR="00E16168" w:rsidRPr="00CD5D9B" w14:paraId="70BBD75F" w14:textId="77777777" w:rsidTr="00E16168">
        <w:trPr>
          <w:jc w:val="center"/>
        </w:trPr>
        <w:tc>
          <w:tcPr>
            <w:tcW w:w="679" w:type="dxa"/>
            <w:vMerge w:val="restart"/>
            <w:vAlign w:val="center"/>
          </w:tcPr>
          <w:p w14:paraId="27E79925" w14:textId="77777777" w:rsidR="00E16168" w:rsidRPr="00E16168" w:rsidRDefault="00E16168" w:rsidP="00E16168">
            <w:pPr>
              <w:pStyle w:val="ListParagraph"/>
              <w:ind w:left="0"/>
              <w:contextualSpacing w:val="0"/>
              <w:jc w:val="center"/>
              <w:rPr>
                <w:rFonts w:asciiTheme="majorBidi" w:hAnsiTheme="majorBidi" w:cstheme="majorBidi"/>
                <w:bCs/>
                <w:sz w:val="16"/>
                <w:szCs w:val="16"/>
                <w:lang w:val="id-ID"/>
              </w:rPr>
            </w:pPr>
            <w:r>
              <w:rPr>
                <w:rFonts w:asciiTheme="majorBidi" w:hAnsiTheme="majorBidi" w:cstheme="majorBidi"/>
                <w:bCs/>
                <w:sz w:val="16"/>
                <w:szCs w:val="16"/>
                <w:lang w:val="id-ID"/>
              </w:rPr>
              <w:t>Sore</w:t>
            </w:r>
          </w:p>
        </w:tc>
        <w:tc>
          <w:tcPr>
            <w:tcW w:w="528" w:type="dxa"/>
            <w:vAlign w:val="center"/>
          </w:tcPr>
          <w:p w14:paraId="7AEADFE7" w14:textId="77777777" w:rsidR="00E16168" w:rsidRPr="00CD5D9B" w:rsidRDefault="00E16168" w:rsidP="00521610">
            <w:pPr>
              <w:pStyle w:val="ListParagraph"/>
              <w:ind w:left="0"/>
              <w:contextualSpacing w:val="0"/>
              <w:jc w:val="center"/>
              <w:rPr>
                <w:rFonts w:asciiTheme="majorBidi" w:hAnsiTheme="majorBidi" w:cstheme="majorBidi"/>
                <w:bCs/>
                <w:sz w:val="16"/>
                <w:szCs w:val="16"/>
              </w:rPr>
            </w:pPr>
            <w:r w:rsidRPr="00CD5D9B">
              <w:rPr>
                <w:rFonts w:asciiTheme="majorBidi" w:hAnsiTheme="majorBidi" w:cstheme="majorBidi"/>
                <w:bCs/>
                <w:sz w:val="16"/>
                <w:szCs w:val="16"/>
              </w:rPr>
              <w:t>1</w:t>
            </w:r>
          </w:p>
        </w:tc>
        <w:tc>
          <w:tcPr>
            <w:tcW w:w="1514" w:type="dxa"/>
            <w:vAlign w:val="center"/>
          </w:tcPr>
          <w:p w14:paraId="1F9C9B5A" w14:textId="77777777" w:rsidR="00E16168" w:rsidRPr="00CD5D9B" w:rsidRDefault="00E16168" w:rsidP="00521610">
            <w:pPr>
              <w:pStyle w:val="ListParagraph"/>
              <w:ind w:left="0"/>
              <w:contextualSpacing w:val="0"/>
              <w:jc w:val="right"/>
              <w:rPr>
                <w:rFonts w:asciiTheme="majorBidi" w:hAnsiTheme="majorBidi" w:cstheme="majorBidi"/>
                <w:bCs/>
                <w:sz w:val="16"/>
                <w:szCs w:val="16"/>
              </w:rPr>
            </w:pPr>
            <w:r w:rsidRPr="00CD5D9B">
              <w:rPr>
                <w:rFonts w:asciiTheme="majorBidi" w:hAnsiTheme="majorBidi" w:cstheme="majorBidi"/>
                <w:bCs/>
                <w:sz w:val="16"/>
                <w:szCs w:val="16"/>
              </w:rPr>
              <w:t>18</w:t>
            </w:r>
          </w:p>
        </w:tc>
        <w:tc>
          <w:tcPr>
            <w:tcW w:w="6282" w:type="dxa"/>
            <w:vAlign w:val="center"/>
          </w:tcPr>
          <w:p w14:paraId="56009E0A" w14:textId="77777777" w:rsidR="00E16168" w:rsidRPr="00CD5D9B" w:rsidRDefault="00E16168" w:rsidP="00521610">
            <w:pPr>
              <w:pStyle w:val="ListParagraph"/>
              <w:ind w:left="0"/>
              <w:contextualSpacing w:val="0"/>
              <w:jc w:val="both"/>
              <w:rPr>
                <w:rFonts w:asciiTheme="majorBidi" w:hAnsiTheme="majorBidi" w:cstheme="majorBidi"/>
                <w:bCs/>
                <w:sz w:val="16"/>
                <w:szCs w:val="16"/>
              </w:rPr>
            </w:pPr>
            <w:r w:rsidRPr="00CD5D9B">
              <w:rPr>
                <w:rFonts w:asciiTheme="majorBidi" w:hAnsiTheme="majorBidi" w:cstheme="majorBidi"/>
                <w:bCs/>
                <w:sz w:val="16"/>
                <w:szCs w:val="16"/>
              </w:rPr>
              <w:t>Kendaraan dari Jalan Bendungan Sutami berangkat</w:t>
            </w:r>
          </w:p>
        </w:tc>
      </w:tr>
      <w:tr w:rsidR="00E16168" w:rsidRPr="00CD5D9B" w14:paraId="22072D46" w14:textId="77777777" w:rsidTr="00E16168">
        <w:trPr>
          <w:jc w:val="center"/>
        </w:trPr>
        <w:tc>
          <w:tcPr>
            <w:tcW w:w="679" w:type="dxa"/>
            <w:vMerge/>
            <w:vAlign w:val="center"/>
          </w:tcPr>
          <w:p w14:paraId="71424D5F" w14:textId="77777777" w:rsidR="00E16168" w:rsidRPr="00CD5D9B" w:rsidRDefault="00E16168" w:rsidP="00E16168">
            <w:pPr>
              <w:pStyle w:val="ListParagraph"/>
              <w:ind w:left="0"/>
              <w:contextualSpacing w:val="0"/>
              <w:jc w:val="center"/>
              <w:rPr>
                <w:rFonts w:asciiTheme="majorBidi" w:hAnsiTheme="majorBidi" w:cstheme="majorBidi"/>
                <w:bCs/>
                <w:sz w:val="16"/>
                <w:szCs w:val="16"/>
              </w:rPr>
            </w:pPr>
          </w:p>
        </w:tc>
        <w:tc>
          <w:tcPr>
            <w:tcW w:w="528" w:type="dxa"/>
            <w:vAlign w:val="center"/>
          </w:tcPr>
          <w:p w14:paraId="179F2B14" w14:textId="77777777" w:rsidR="00E16168" w:rsidRPr="00CD5D9B" w:rsidRDefault="00E16168" w:rsidP="00521610">
            <w:pPr>
              <w:pStyle w:val="ListParagraph"/>
              <w:ind w:left="0"/>
              <w:contextualSpacing w:val="0"/>
              <w:jc w:val="center"/>
              <w:rPr>
                <w:rFonts w:asciiTheme="majorBidi" w:hAnsiTheme="majorBidi" w:cstheme="majorBidi"/>
                <w:bCs/>
                <w:sz w:val="16"/>
                <w:szCs w:val="16"/>
              </w:rPr>
            </w:pPr>
            <w:r w:rsidRPr="00CD5D9B">
              <w:rPr>
                <w:rFonts w:asciiTheme="majorBidi" w:hAnsiTheme="majorBidi" w:cstheme="majorBidi"/>
                <w:bCs/>
                <w:sz w:val="16"/>
                <w:szCs w:val="16"/>
              </w:rPr>
              <w:t>2</w:t>
            </w:r>
          </w:p>
        </w:tc>
        <w:tc>
          <w:tcPr>
            <w:tcW w:w="1514" w:type="dxa"/>
            <w:vAlign w:val="center"/>
          </w:tcPr>
          <w:p w14:paraId="50445197" w14:textId="77777777" w:rsidR="00E16168" w:rsidRPr="00CD5D9B" w:rsidRDefault="00E16168" w:rsidP="00521610">
            <w:pPr>
              <w:pStyle w:val="ListParagraph"/>
              <w:ind w:left="0"/>
              <w:contextualSpacing w:val="0"/>
              <w:jc w:val="right"/>
              <w:rPr>
                <w:rFonts w:asciiTheme="majorBidi" w:hAnsiTheme="majorBidi" w:cstheme="majorBidi"/>
                <w:bCs/>
                <w:sz w:val="16"/>
                <w:szCs w:val="16"/>
              </w:rPr>
            </w:pPr>
            <w:r w:rsidRPr="00CD5D9B">
              <w:rPr>
                <w:rFonts w:asciiTheme="majorBidi" w:hAnsiTheme="majorBidi" w:cstheme="majorBidi"/>
                <w:bCs/>
                <w:sz w:val="16"/>
                <w:szCs w:val="16"/>
              </w:rPr>
              <w:t>11</w:t>
            </w:r>
          </w:p>
        </w:tc>
        <w:tc>
          <w:tcPr>
            <w:tcW w:w="6282" w:type="dxa"/>
            <w:vAlign w:val="center"/>
          </w:tcPr>
          <w:p w14:paraId="67FAF7F4" w14:textId="77777777" w:rsidR="00E16168" w:rsidRPr="00CD5D9B" w:rsidRDefault="00E16168" w:rsidP="00521610">
            <w:pPr>
              <w:pStyle w:val="ListParagraph"/>
              <w:ind w:left="0"/>
              <w:contextualSpacing w:val="0"/>
              <w:jc w:val="both"/>
              <w:rPr>
                <w:rFonts w:asciiTheme="majorBidi" w:hAnsiTheme="majorBidi" w:cstheme="majorBidi"/>
                <w:bCs/>
                <w:sz w:val="16"/>
                <w:szCs w:val="16"/>
              </w:rPr>
            </w:pPr>
            <w:r w:rsidRPr="00CD5D9B">
              <w:rPr>
                <w:rFonts w:asciiTheme="majorBidi" w:hAnsiTheme="majorBidi" w:cstheme="majorBidi"/>
                <w:bCs/>
                <w:sz w:val="16"/>
                <w:szCs w:val="16"/>
              </w:rPr>
              <w:t>Kendaraan dari Jalan Bendungan Sigura-gura dan kendaraan dari Jalan Veteran yang bergerak lurus berangkat</w:t>
            </w:r>
          </w:p>
        </w:tc>
      </w:tr>
      <w:tr w:rsidR="00E16168" w:rsidRPr="00CD5D9B" w14:paraId="3BA52A25" w14:textId="77777777" w:rsidTr="00E16168">
        <w:trPr>
          <w:jc w:val="center"/>
        </w:trPr>
        <w:tc>
          <w:tcPr>
            <w:tcW w:w="679" w:type="dxa"/>
            <w:vMerge/>
            <w:vAlign w:val="center"/>
          </w:tcPr>
          <w:p w14:paraId="0860A3E9" w14:textId="77777777" w:rsidR="00E16168" w:rsidRPr="00CD5D9B" w:rsidRDefault="00E16168" w:rsidP="00E16168">
            <w:pPr>
              <w:pStyle w:val="ListParagraph"/>
              <w:ind w:left="0"/>
              <w:contextualSpacing w:val="0"/>
              <w:jc w:val="center"/>
              <w:rPr>
                <w:rFonts w:asciiTheme="majorBidi" w:hAnsiTheme="majorBidi" w:cstheme="majorBidi"/>
                <w:bCs/>
                <w:sz w:val="16"/>
                <w:szCs w:val="16"/>
              </w:rPr>
            </w:pPr>
          </w:p>
        </w:tc>
        <w:tc>
          <w:tcPr>
            <w:tcW w:w="528" w:type="dxa"/>
            <w:vAlign w:val="center"/>
          </w:tcPr>
          <w:p w14:paraId="7E7CCE13" w14:textId="77777777" w:rsidR="00E16168" w:rsidRPr="00CD5D9B" w:rsidRDefault="00E16168" w:rsidP="00521610">
            <w:pPr>
              <w:pStyle w:val="ListParagraph"/>
              <w:ind w:left="0"/>
              <w:contextualSpacing w:val="0"/>
              <w:jc w:val="center"/>
              <w:rPr>
                <w:rFonts w:asciiTheme="majorBidi" w:hAnsiTheme="majorBidi" w:cstheme="majorBidi"/>
                <w:bCs/>
                <w:sz w:val="16"/>
                <w:szCs w:val="16"/>
              </w:rPr>
            </w:pPr>
            <w:r w:rsidRPr="00CD5D9B">
              <w:rPr>
                <w:rFonts w:asciiTheme="majorBidi" w:hAnsiTheme="majorBidi" w:cstheme="majorBidi"/>
                <w:bCs/>
                <w:sz w:val="16"/>
                <w:szCs w:val="16"/>
              </w:rPr>
              <w:t>3</w:t>
            </w:r>
          </w:p>
        </w:tc>
        <w:tc>
          <w:tcPr>
            <w:tcW w:w="1514" w:type="dxa"/>
            <w:vAlign w:val="center"/>
          </w:tcPr>
          <w:p w14:paraId="14FAA418" w14:textId="77777777" w:rsidR="00E16168" w:rsidRPr="00CD5D9B" w:rsidRDefault="00E16168" w:rsidP="00521610">
            <w:pPr>
              <w:pStyle w:val="ListParagraph"/>
              <w:ind w:left="0"/>
              <w:contextualSpacing w:val="0"/>
              <w:jc w:val="right"/>
              <w:rPr>
                <w:rFonts w:asciiTheme="majorBidi" w:hAnsiTheme="majorBidi" w:cstheme="majorBidi"/>
                <w:bCs/>
                <w:sz w:val="16"/>
                <w:szCs w:val="16"/>
              </w:rPr>
            </w:pPr>
            <w:r w:rsidRPr="00CD5D9B">
              <w:rPr>
                <w:rFonts w:asciiTheme="majorBidi" w:hAnsiTheme="majorBidi" w:cstheme="majorBidi"/>
                <w:bCs/>
                <w:sz w:val="16"/>
                <w:szCs w:val="16"/>
              </w:rPr>
              <w:t>10</w:t>
            </w:r>
          </w:p>
        </w:tc>
        <w:tc>
          <w:tcPr>
            <w:tcW w:w="6282" w:type="dxa"/>
            <w:vAlign w:val="center"/>
          </w:tcPr>
          <w:p w14:paraId="6E75E37D" w14:textId="77777777" w:rsidR="00E16168" w:rsidRPr="00CD5D9B" w:rsidRDefault="00E16168" w:rsidP="00521610">
            <w:pPr>
              <w:pStyle w:val="ListParagraph"/>
              <w:ind w:left="0"/>
              <w:contextualSpacing w:val="0"/>
              <w:jc w:val="both"/>
              <w:rPr>
                <w:rFonts w:asciiTheme="majorBidi" w:hAnsiTheme="majorBidi" w:cstheme="majorBidi"/>
                <w:bCs/>
                <w:sz w:val="16"/>
                <w:szCs w:val="16"/>
              </w:rPr>
            </w:pPr>
            <w:r w:rsidRPr="00CD5D9B">
              <w:rPr>
                <w:rFonts w:asciiTheme="majorBidi" w:hAnsiTheme="majorBidi" w:cstheme="majorBidi"/>
                <w:bCs/>
                <w:sz w:val="16"/>
                <w:szCs w:val="16"/>
              </w:rPr>
              <w:t>Kendaraan dari Jalan Veteran berangkat</w:t>
            </w:r>
          </w:p>
        </w:tc>
      </w:tr>
    </w:tbl>
    <w:p w14:paraId="4A4EB178" w14:textId="77777777" w:rsidR="003B3037" w:rsidRPr="00E16168" w:rsidRDefault="003B3037" w:rsidP="00951373">
      <w:pPr>
        <w:pStyle w:val="ListParagraph"/>
        <w:widowControl/>
        <w:suppressAutoHyphens w:val="0"/>
        <w:ind w:left="0"/>
        <w:jc w:val="both"/>
        <w:rPr>
          <w:rFonts w:asciiTheme="majorBidi" w:hAnsiTheme="majorBidi" w:cstheme="majorBidi"/>
          <w:b/>
          <w:bCs/>
          <w:lang w:val="id-ID"/>
        </w:rPr>
      </w:pPr>
    </w:p>
    <w:sectPr w:rsidR="003B3037" w:rsidRPr="00E16168" w:rsidSect="003B3037">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D88B64" w14:textId="77777777" w:rsidR="00951042" w:rsidRDefault="00951042">
      <w:r>
        <w:separator/>
      </w:r>
    </w:p>
  </w:endnote>
  <w:endnote w:type="continuationSeparator" w:id="0">
    <w:p w14:paraId="7133B454" w14:textId="77777777" w:rsidR="00951042" w:rsidRDefault="0095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enQuanYi Micro Hei">
    <w:altName w:val="ＭＳ 明朝"/>
    <w:charset w:val="80"/>
    <w:family w:val="auto"/>
    <w:pitch w:val="variable"/>
  </w:font>
  <w:font w:name="Lohit Hindi">
    <w:altName w:val="MS Mincho"/>
    <w:charset w:val="80"/>
    <w:family w:val="auto"/>
    <w:pitch w:val="variable"/>
  </w:font>
  <w:font w:name="Cambria">
    <w:panose1 w:val="02040503050406030204"/>
    <w:charset w:val="00"/>
    <w:family w:val="auto"/>
    <w:pitch w:val="variable"/>
    <w:sig w:usb0="E00002FF" w:usb1="400004FF"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PMingLiU">
    <w:altName w:val="新細明體"/>
    <w:charset w:val="88"/>
    <w:family w:val="roman"/>
    <w:pitch w:val="variable"/>
    <w:sig w:usb0="A00002FF" w:usb1="28CFFCFA" w:usb2="00000016" w:usb3="00000000" w:csb0="00100001" w:csb1="00000000"/>
  </w:font>
  <w:font w:name="맑은 고딕">
    <w:panose1 w:val="00000000000000000000"/>
    <w:charset w:val="80"/>
    <w:family w:val="roman"/>
    <w:notTrueType/>
    <w:pitch w:val="default"/>
  </w:font>
  <w:font w:name="Cambria Math">
    <w:panose1 w:val="02040503050406030204"/>
    <w:charset w:val="00"/>
    <w:family w:val="auto"/>
    <w:pitch w:val="variable"/>
    <w:sig w:usb0="E00002FF" w:usb1="420024FF" w:usb2="00000000" w:usb3="00000000" w:csb0="0000019F" w:csb1="00000000"/>
  </w:font>
  <w:font w:name="Calisto MT">
    <w:panose1 w:val="0204060305050503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E9084" w14:textId="77777777" w:rsidR="00951042" w:rsidRDefault="00951042">
    <w:pPr>
      <w:pStyle w:val="Footer"/>
      <w:jc w:val="right"/>
    </w:pPr>
    <w:r>
      <w:fldChar w:fldCharType="begin"/>
    </w:r>
    <w:r>
      <w:instrText xml:space="preserve"> PAGE   \* MERGEFORMAT </w:instrText>
    </w:r>
    <w:r>
      <w:fldChar w:fldCharType="separate"/>
    </w:r>
    <w:r w:rsidR="00BC6DFC">
      <w:rPr>
        <w:noProof/>
      </w:rPr>
      <w:t>1</w:t>
    </w:r>
    <w:r>
      <w:rPr>
        <w:noProof/>
      </w:rPr>
      <w:fldChar w:fldCharType="end"/>
    </w:r>
  </w:p>
  <w:p w14:paraId="615B07BF" w14:textId="77777777" w:rsidR="00951042" w:rsidRDefault="009510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A2C64" w14:textId="77777777" w:rsidR="00951042" w:rsidRDefault="00951042">
    <w:pPr>
      <w:pStyle w:val="Footer"/>
      <w:jc w:val="right"/>
    </w:pPr>
    <w:r>
      <w:fldChar w:fldCharType="begin"/>
    </w:r>
    <w:r>
      <w:instrText xml:space="preserve"> PAGE   \* MERGEFORMAT </w:instrText>
    </w:r>
    <w:r>
      <w:fldChar w:fldCharType="separate"/>
    </w:r>
    <w:r w:rsidR="00BC6DFC">
      <w:rPr>
        <w:noProof/>
      </w:rPr>
      <w:t>12</w:t>
    </w:r>
    <w:r>
      <w:rPr>
        <w:noProof/>
      </w:rPr>
      <w:fldChar w:fldCharType="end"/>
    </w:r>
  </w:p>
  <w:p w14:paraId="1415C582" w14:textId="77777777" w:rsidR="00951042" w:rsidRDefault="00951042">
    <w:pPr>
      <w:pStyle w:val="Footer"/>
    </w:pPr>
  </w:p>
  <w:p w14:paraId="2246C327" w14:textId="77777777" w:rsidR="00951042" w:rsidRDefault="00951042"/>
  <w:p w14:paraId="0FB9681E" w14:textId="77777777" w:rsidR="00951042" w:rsidRDefault="00951042"/>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60371" w14:textId="77777777" w:rsidR="00951042" w:rsidRDefault="00951042">
    <w:pPr>
      <w:pStyle w:val="Footer"/>
      <w:jc w:val="center"/>
    </w:pPr>
    <w:r w:rsidRPr="003F4657">
      <w:rPr>
        <w:rFonts w:asciiTheme="majorBidi" w:hAnsiTheme="majorBidi" w:cstheme="majorBidi"/>
        <w:szCs w:val="24"/>
      </w:rPr>
      <w:fldChar w:fldCharType="begin"/>
    </w:r>
    <w:r w:rsidRPr="003F4657">
      <w:rPr>
        <w:rFonts w:asciiTheme="majorBidi" w:hAnsiTheme="majorBidi" w:cstheme="majorBidi"/>
        <w:szCs w:val="24"/>
      </w:rPr>
      <w:instrText xml:space="preserve"> PAGE   \* MERGEFORMAT </w:instrText>
    </w:r>
    <w:r w:rsidRPr="003F4657">
      <w:rPr>
        <w:rFonts w:asciiTheme="majorBidi" w:hAnsiTheme="majorBidi" w:cstheme="majorBidi"/>
        <w:szCs w:val="24"/>
      </w:rPr>
      <w:fldChar w:fldCharType="separate"/>
    </w:r>
    <w:r>
      <w:rPr>
        <w:rFonts w:asciiTheme="majorBidi" w:hAnsiTheme="majorBidi" w:cstheme="majorBidi"/>
        <w:noProof/>
        <w:szCs w:val="24"/>
      </w:rPr>
      <w:t>95</w:t>
    </w:r>
    <w:r w:rsidRPr="003F4657">
      <w:rPr>
        <w:rFonts w:asciiTheme="majorBidi" w:hAnsiTheme="majorBidi" w:cstheme="majorBidi"/>
        <w:szCs w:val="24"/>
      </w:rPr>
      <w:fldChar w:fldCharType="end"/>
    </w:r>
  </w:p>
  <w:p w14:paraId="749EEF9F" w14:textId="77777777" w:rsidR="00951042" w:rsidRDefault="009510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5840E" w14:textId="77777777" w:rsidR="00951042" w:rsidRDefault="00951042">
      <w:r>
        <w:separator/>
      </w:r>
    </w:p>
  </w:footnote>
  <w:footnote w:type="continuationSeparator" w:id="0">
    <w:p w14:paraId="5BFB1DB5" w14:textId="77777777" w:rsidR="00951042" w:rsidRDefault="009510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72" w:type="dxa"/>
        <w:left w:w="115" w:type="dxa"/>
        <w:bottom w:w="72" w:type="dxa"/>
        <w:right w:w="115" w:type="dxa"/>
      </w:tblCellMar>
      <w:tblLook w:val="04A0" w:firstRow="1" w:lastRow="0" w:firstColumn="1" w:lastColumn="0" w:noHBand="0" w:noVBand="1"/>
    </w:tblPr>
    <w:tblGrid>
      <w:gridCol w:w="6312"/>
      <w:gridCol w:w="2705"/>
    </w:tblGrid>
    <w:tr w:rsidR="00951042" w14:paraId="4C76634E" w14:textId="77777777" w:rsidTr="009A3E21">
      <w:trPr>
        <w:jc w:val="center"/>
      </w:trPr>
      <w:tc>
        <w:tcPr>
          <w:tcW w:w="3500" w:type="pct"/>
          <w:tcBorders>
            <w:bottom w:val="single" w:sz="4" w:space="0" w:color="auto"/>
          </w:tcBorders>
          <w:vAlign w:val="bottom"/>
        </w:tcPr>
        <w:p w14:paraId="153AA460" w14:textId="77777777" w:rsidR="00951042" w:rsidRPr="000725F2" w:rsidRDefault="00951042" w:rsidP="009A3E21">
          <w:pPr>
            <w:pStyle w:val="Header"/>
            <w:rPr>
              <w:noProof/>
              <w:color w:val="76923C"/>
              <w:szCs w:val="24"/>
            </w:rPr>
          </w:pPr>
          <w:r w:rsidRPr="000725F2">
            <w:rPr>
              <w:b/>
              <w:bCs/>
              <w:color w:val="76923C"/>
              <w:szCs w:val="24"/>
            </w:rPr>
            <w:t xml:space="preserve">JEMIS VOL. </w:t>
          </w:r>
          <w:r>
            <w:rPr>
              <w:b/>
              <w:bCs/>
              <w:color w:val="76923C"/>
              <w:szCs w:val="24"/>
            </w:rPr>
            <w:t>X</w:t>
          </w:r>
          <w:r w:rsidRPr="000725F2">
            <w:rPr>
              <w:b/>
              <w:bCs/>
              <w:color w:val="76923C"/>
              <w:szCs w:val="24"/>
            </w:rPr>
            <w:t xml:space="preserve"> NO. </w:t>
          </w:r>
          <w:r>
            <w:rPr>
              <w:b/>
              <w:bCs/>
              <w:color w:val="76923C"/>
              <w:szCs w:val="24"/>
            </w:rPr>
            <w:t>X</w:t>
          </w:r>
          <w:r w:rsidRPr="000725F2">
            <w:rPr>
              <w:b/>
              <w:bCs/>
              <w:color w:val="76923C"/>
              <w:szCs w:val="24"/>
            </w:rPr>
            <w:t xml:space="preserve"> TAHUN </w:t>
          </w:r>
          <w:r>
            <w:rPr>
              <w:b/>
              <w:bCs/>
              <w:color w:val="76923C"/>
              <w:szCs w:val="24"/>
            </w:rPr>
            <w:t>XXXX</w:t>
          </w:r>
        </w:p>
      </w:tc>
      <w:tc>
        <w:tcPr>
          <w:tcW w:w="1500" w:type="pct"/>
          <w:tcBorders>
            <w:bottom w:val="single" w:sz="4" w:space="0" w:color="943634"/>
          </w:tcBorders>
          <w:shd w:val="clear" w:color="auto" w:fill="943634"/>
          <w:vAlign w:val="bottom"/>
        </w:tcPr>
        <w:p w14:paraId="05C0B1EC" w14:textId="77777777" w:rsidR="00951042" w:rsidRPr="000725F2" w:rsidRDefault="00951042" w:rsidP="009A3E21">
          <w:pPr>
            <w:pStyle w:val="Header"/>
            <w:rPr>
              <w:color w:val="FFFFFF"/>
            </w:rPr>
          </w:pPr>
          <w:r>
            <w:rPr>
              <w:color w:val="FFFFFF"/>
            </w:rPr>
            <w:t>e-</w:t>
          </w:r>
          <w:r w:rsidRPr="000725F2">
            <w:rPr>
              <w:color w:val="FFFFFF"/>
            </w:rPr>
            <w:t xml:space="preserve">ISSN </w:t>
          </w:r>
          <w:r w:rsidRPr="0028741F">
            <w:rPr>
              <w:color w:val="FFFFFF"/>
            </w:rPr>
            <w:t>2477-6025</w:t>
          </w:r>
        </w:p>
      </w:tc>
    </w:tr>
  </w:tbl>
  <w:p w14:paraId="74CC867E" w14:textId="77777777" w:rsidR="00951042" w:rsidRPr="009A3E21" w:rsidRDefault="00951042" w:rsidP="009A3E21">
    <w:pPr>
      <w:pStyle w:val="Header"/>
      <w:tabs>
        <w:tab w:val="clear" w:pos="4680"/>
        <w:tab w:val="clear" w:pos="9360"/>
      </w:tabs>
      <w:rPr>
        <w:noProof/>
        <w:color w:val="76923C"/>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B7639" w14:textId="77777777" w:rsidR="00951042" w:rsidRDefault="00951042">
    <w:pPr>
      <w:pStyle w:val="Header"/>
    </w:pPr>
    <w:r w:rsidRPr="003F4657">
      <w:rPr>
        <w:rFonts w:asciiTheme="majorBidi" w:hAnsiTheme="majorBidi" w:cstheme="majorBidi"/>
        <w:szCs w:val="24"/>
      </w:rPr>
      <w:fldChar w:fldCharType="begin"/>
    </w:r>
    <w:r w:rsidRPr="003F4657">
      <w:rPr>
        <w:rFonts w:asciiTheme="majorBidi" w:hAnsiTheme="majorBidi" w:cstheme="majorBidi"/>
        <w:szCs w:val="24"/>
      </w:rPr>
      <w:instrText xml:space="preserve"> PAGE   \* MERGEFORMAT </w:instrText>
    </w:r>
    <w:r w:rsidRPr="003F4657">
      <w:rPr>
        <w:rFonts w:asciiTheme="majorBidi" w:hAnsiTheme="majorBidi" w:cstheme="majorBidi"/>
        <w:szCs w:val="24"/>
      </w:rPr>
      <w:fldChar w:fldCharType="separate"/>
    </w:r>
    <w:r>
      <w:rPr>
        <w:rFonts w:asciiTheme="majorBidi" w:hAnsiTheme="majorBidi" w:cstheme="majorBidi"/>
        <w:noProof/>
        <w:szCs w:val="24"/>
      </w:rPr>
      <w:t>96</w:t>
    </w:r>
    <w:r w:rsidRPr="003F4657">
      <w:rPr>
        <w:rFonts w:asciiTheme="majorBidi" w:hAnsiTheme="majorBidi" w:cstheme="majorBidi"/>
        <w:szCs w:val="24"/>
      </w:rPr>
      <w:fldChar w:fldCharType="end"/>
    </w:r>
  </w:p>
  <w:p w14:paraId="5E835820" w14:textId="77777777" w:rsidR="00951042" w:rsidRDefault="00951042">
    <w:pPr>
      <w:pStyle w:val="Header"/>
    </w:pPr>
  </w:p>
  <w:p w14:paraId="6FD8A15C" w14:textId="77777777" w:rsidR="00951042" w:rsidRDefault="00951042"/>
  <w:p w14:paraId="64B3292D" w14:textId="77777777" w:rsidR="00951042" w:rsidRDefault="00951042"/>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85136" w14:textId="77777777" w:rsidR="00951042" w:rsidRDefault="00951042" w:rsidP="00702E5E"/>
  <w:tbl>
    <w:tblPr>
      <w:tblW w:w="5000" w:type="pct"/>
      <w:jc w:val="center"/>
      <w:tblCellMar>
        <w:top w:w="72" w:type="dxa"/>
        <w:left w:w="115" w:type="dxa"/>
        <w:bottom w:w="72" w:type="dxa"/>
        <w:right w:w="115" w:type="dxa"/>
      </w:tblCellMar>
      <w:tblLook w:val="04A0" w:firstRow="1" w:lastRow="0" w:firstColumn="1" w:lastColumn="0" w:noHBand="0" w:noVBand="1"/>
    </w:tblPr>
    <w:tblGrid>
      <w:gridCol w:w="6312"/>
      <w:gridCol w:w="2705"/>
    </w:tblGrid>
    <w:tr w:rsidR="00951042" w14:paraId="4836CFA3" w14:textId="77777777" w:rsidTr="009A3E21">
      <w:trPr>
        <w:jc w:val="center"/>
      </w:trPr>
      <w:tc>
        <w:tcPr>
          <w:tcW w:w="3500" w:type="pct"/>
          <w:tcBorders>
            <w:bottom w:val="single" w:sz="4" w:space="0" w:color="auto"/>
          </w:tcBorders>
          <w:vAlign w:val="bottom"/>
        </w:tcPr>
        <w:p w14:paraId="5F2050D1" w14:textId="77777777" w:rsidR="00951042" w:rsidRPr="000725F2" w:rsidRDefault="00951042" w:rsidP="009A3E21">
          <w:pPr>
            <w:pStyle w:val="Header"/>
            <w:rPr>
              <w:noProof/>
              <w:color w:val="76923C"/>
              <w:szCs w:val="24"/>
            </w:rPr>
          </w:pPr>
          <w:r w:rsidRPr="000725F2">
            <w:rPr>
              <w:b/>
              <w:bCs/>
              <w:color w:val="76923C"/>
              <w:szCs w:val="24"/>
            </w:rPr>
            <w:t xml:space="preserve">JEMIS VOL. </w:t>
          </w:r>
          <w:r>
            <w:rPr>
              <w:b/>
              <w:bCs/>
              <w:color w:val="76923C"/>
              <w:szCs w:val="24"/>
            </w:rPr>
            <w:t>X</w:t>
          </w:r>
          <w:r w:rsidRPr="000725F2">
            <w:rPr>
              <w:b/>
              <w:bCs/>
              <w:color w:val="76923C"/>
              <w:szCs w:val="24"/>
            </w:rPr>
            <w:t xml:space="preserve"> NO. </w:t>
          </w:r>
          <w:r>
            <w:rPr>
              <w:b/>
              <w:bCs/>
              <w:color w:val="76923C"/>
              <w:szCs w:val="24"/>
            </w:rPr>
            <w:t>X</w:t>
          </w:r>
          <w:r w:rsidRPr="000725F2">
            <w:rPr>
              <w:b/>
              <w:bCs/>
              <w:color w:val="76923C"/>
              <w:szCs w:val="24"/>
            </w:rPr>
            <w:t xml:space="preserve"> TAHUN </w:t>
          </w:r>
          <w:r>
            <w:rPr>
              <w:b/>
              <w:bCs/>
              <w:color w:val="76923C"/>
              <w:szCs w:val="24"/>
            </w:rPr>
            <w:t>XXXX</w:t>
          </w:r>
        </w:p>
      </w:tc>
      <w:tc>
        <w:tcPr>
          <w:tcW w:w="1500" w:type="pct"/>
          <w:tcBorders>
            <w:bottom w:val="single" w:sz="4" w:space="0" w:color="943634"/>
          </w:tcBorders>
          <w:shd w:val="clear" w:color="auto" w:fill="943634"/>
          <w:vAlign w:val="bottom"/>
        </w:tcPr>
        <w:p w14:paraId="75C957B6" w14:textId="77777777" w:rsidR="00951042" w:rsidRPr="000725F2" w:rsidRDefault="00951042" w:rsidP="009A3E21">
          <w:pPr>
            <w:pStyle w:val="Header"/>
            <w:rPr>
              <w:color w:val="FFFFFF"/>
            </w:rPr>
          </w:pPr>
          <w:r>
            <w:rPr>
              <w:color w:val="FFFFFF"/>
            </w:rPr>
            <w:t>e-</w:t>
          </w:r>
          <w:r w:rsidRPr="000725F2">
            <w:rPr>
              <w:color w:val="FFFFFF"/>
            </w:rPr>
            <w:t xml:space="preserve">ISSN </w:t>
          </w:r>
          <w:r w:rsidRPr="0028741F">
            <w:rPr>
              <w:color w:val="FFFFFF"/>
            </w:rPr>
            <w:t>2477-6025</w:t>
          </w:r>
        </w:p>
      </w:tc>
    </w:tr>
  </w:tbl>
  <w:p w14:paraId="79C8770E" w14:textId="77777777" w:rsidR="00951042" w:rsidRPr="00C83460" w:rsidRDefault="00951042" w:rsidP="009A3E21">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92F"/>
    <w:multiLevelType w:val="hybridMultilevel"/>
    <w:tmpl w:val="6FEC49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FC29E3"/>
    <w:multiLevelType w:val="hybridMultilevel"/>
    <w:tmpl w:val="E88CF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53B80"/>
    <w:multiLevelType w:val="hybridMultilevel"/>
    <w:tmpl w:val="461C16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ED345C"/>
    <w:multiLevelType w:val="hybridMultilevel"/>
    <w:tmpl w:val="7D7C8312"/>
    <w:lvl w:ilvl="0" w:tplc="1806204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EC806DE"/>
    <w:multiLevelType w:val="multilevel"/>
    <w:tmpl w:val="7CFAE68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bCs/>
        <w:sz w:val="22"/>
        <w:szCs w:val="22"/>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20C8592A"/>
    <w:multiLevelType w:val="multilevel"/>
    <w:tmpl w:val="805819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1B1BB5"/>
    <w:multiLevelType w:val="hybridMultilevel"/>
    <w:tmpl w:val="E45ACB8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A55FEA"/>
    <w:multiLevelType w:val="multilevel"/>
    <w:tmpl w:val="7250D79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nsid w:val="47107D68"/>
    <w:multiLevelType w:val="multilevel"/>
    <w:tmpl w:val="7250D794"/>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50F92453"/>
    <w:multiLevelType w:val="multilevel"/>
    <w:tmpl w:val="D2EC274E"/>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103159A"/>
    <w:multiLevelType w:val="hybridMultilevel"/>
    <w:tmpl w:val="FB381B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4E223A8"/>
    <w:multiLevelType w:val="hybridMultilevel"/>
    <w:tmpl w:val="132A71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63C13E5"/>
    <w:multiLevelType w:val="hybridMultilevel"/>
    <w:tmpl w:val="61C2EA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828463D"/>
    <w:multiLevelType w:val="hybridMultilevel"/>
    <w:tmpl w:val="C7324BE8"/>
    <w:lvl w:ilvl="0" w:tplc="55982A06">
      <w:start w:val="1"/>
      <w:numFmt w:val="decimal"/>
      <w:pStyle w:val="subBab431"/>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F96152"/>
    <w:multiLevelType w:val="hybridMultilevel"/>
    <w:tmpl w:val="2682D400"/>
    <w:lvl w:ilvl="0" w:tplc="9FB6A7EA">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707767D0"/>
    <w:multiLevelType w:val="multilevel"/>
    <w:tmpl w:val="88A6B242"/>
    <w:lvl w:ilvl="0">
      <w:start w:val="1"/>
      <w:numFmt w:val="decimal"/>
      <w:lvlText w:val="%1."/>
      <w:lvlJc w:val="left"/>
      <w:pPr>
        <w:ind w:left="360" w:hanging="36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756F7038"/>
    <w:multiLevelType w:val="hybridMultilevel"/>
    <w:tmpl w:val="218A2532"/>
    <w:lvl w:ilvl="0" w:tplc="D2FA3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7"/>
  </w:num>
  <w:num w:numId="4">
    <w:abstractNumId w:val="11"/>
  </w:num>
  <w:num w:numId="5">
    <w:abstractNumId w:val="0"/>
  </w:num>
  <w:num w:numId="6">
    <w:abstractNumId w:val="6"/>
  </w:num>
  <w:num w:numId="7">
    <w:abstractNumId w:val="2"/>
  </w:num>
  <w:num w:numId="8">
    <w:abstractNumId w:val="1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
  </w:num>
  <w:num w:numId="12">
    <w:abstractNumId w:val="16"/>
  </w:num>
  <w:num w:numId="13">
    <w:abstractNumId w:val="12"/>
  </w:num>
  <w:num w:numId="14">
    <w:abstractNumId w:val="10"/>
  </w:num>
  <w:num w:numId="15">
    <w:abstractNumId w:val="3"/>
  </w:num>
  <w:num w:numId="16">
    <w:abstractNumId w:val="8"/>
  </w:num>
  <w:num w:numId="1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defaultTabStop w:val="720"/>
  <w:drawingGridHorizontalSpacing w:val="120"/>
  <w:displayHorizontalDrawingGridEvery w:val="2"/>
  <w:characterSpacingControl w:val="doNotCompress"/>
  <w:savePreviewPicture/>
  <w:hdrShapeDefaults>
    <o:shapedefaults v:ext="edit" spidmax="2050">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ED"/>
    <w:rsid w:val="000000B2"/>
    <w:rsid w:val="00013698"/>
    <w:rsid w:val="00020B5C"/>
    <w:rsid w:val="00027E86"/>
    <w:rsid w:val="000304DA"/>
    <w:rsid w:val="00051626"/>
    <w:rsid w:val="000545DB"/>
    <w:rsid w:val="00063C26"/>
    <w:rsid w:val="000720A8"/>
    <w:rsid w:val="00073A2E"/>
    <w:rsid w:val="000747F0"/>
    <w:rsid w:val="00077CA6"/>
    <w:rsid w:val="000A07DB"/>
    <w:rsid w:val="000A1587"/>
    <w:rsid w:val="000A2EA4"/>
    <w:rsid w:val="000A5DC1"/>
    <w:rsid w:val="000A77B8"/>
    <w:rsid w:val="000B217C"/>
    <w:rsid w:val="000C01C8"/>
    <w:rsid w:val="000C06EE"/>
    <w:rsid w:val="000C1686"/>
    <w:rsid w:val="000D1525"/>
    <w:rsid w:val="000D1904"/>
    <w:rsid w:val="000D2AA3"/>
    <w:rsid w:val="000D671C"/>
    <w:rsid w:val="000E76A3"/>
    <w:rsid w:val="000F190A"/>
    <w:rsid w:val="00106758"/>
    <w:rsid w:val="00107334"/>
    <w:rsid w:val="00111D1F"/>
    <w:rsid w:val="00115C47"/>
    <w:rsid w:val="00121E36"/>
    <w:rsid w:val="00125C47"/>
    <w:rsid w:val="001276C9"/>
    <w:rsid w:val="00132186"/>
    <w:rsid w:val="00133013"/>
    <w:rsid w:val="001352B8"/>
    <w:rsid w:val="00144A86"/>
    <w:rsid w:val="00166BDD"/>
    <w:rsid w:val="0016763F"/>
    <w:rsid w:val="00167D45"/>
    <w:rsid w:val="00174967"/>
    <w:rsid w:val="0018529F"/>
    <w:rsid w:val="00194977"/>
    <w:rsid w:val="001A0595"/>
    <w:rsid w:val="001A1591"/>
    <w:rsid w:val="001B2268"/>
    <w:rsid w:val="001B56CD"/>
    <w:rsid w:val="001C1727"/>
    <w:rsid w:val="001C4C29"/>
    <w:rsid w:val="001D66D4"/>
    <w:rsid w:val="001E0539"/>
    <w:rsid w:val="001E1B32"/>
    <w:rsid w:val="001E21CF"/>
    <w:rsid w:val="001F0B01"/>
    <w:rsid w:val="001F0BCB"/>
    <w:rsid w:val="001F12F3"/>
    <w:rsid w:val="00201165"/>
    <w:rsid w:val="002024AC"/>
    <w:rsid w:val="00205B29"/>
    <w:rsid w:val="00207A01"/>
    <w:rsid w:val="0022186A"/>
    <w:rsid w:val="00221BBC"/>
    <w:rsid w:val="00231EEA"/>
    <w:rsid w:val="00237D17"/>
    <w:rsid w:val="00241A35"/>
    <w:rsid w:val="00250811"/>
    <w:rsid w:val="00253D6C"/>
    <w:rsid w:val="00255DEF"/>
    <w:rsid w:val="00256AD5"/>
    <w:rsid w:val="00265D2C"/>
    <w:rsid w:val="002671C2"/>
    <w:rsid w:val="0026793B"/>
    <w:rsid w:val="00270300"/>
    <w:rsid w:val="002743BD"/>
    <w:rsid w:val="00276727"/>
    <w:rsid w:val="00286421"/>
    <w:rsid w:val="002947E9"/>
    <w:rsid w:val="002971BC"/>
    <w:rsid w:val="002A112F"/>
    <w:rsid w:val="002B3141"/>
    <w:rsid w:val="002B6927"/>
    <w:rsid w:val="002D1862"/>
    <w:rsid w:val="002D35F3"/>
    <w:rsid w:val="002D6988"/>
    <w:rsid w:val="002E1EFD"/>
    <w:rsid w:val="002E3768"/>
    <w:rsid w:val="002E5037"/>
    <w:rsid w:val="002E56DC"/>
    <w:rsid w:val="002F4A21"/>
    <w:rsid w:val="00307A73"/>
    <w:rsid w:val="00307FF1"/>
    <w:rsid w:val="003127F7"/>
    <w:rsid w:val="00312E5C"/>
    <w:rsid w:val="00332163"/>
    <w:rsid w:val="00340740"/>
    <w:rsid w:val="0034077F"/>
    <w:rsid w:val="00340D7E"/>
    <w:rsid w:val="00344E6E"/>
    <w:rsid w:val="00352CF3"/>
    <w:rsid w:val="00354599"/>
    <w:rsid w:val="00354BD8"/>
    <w:rsid w:val="00367176"/>
    <w:rsid w:val="00370E3A"/>
    <w:rsid w:val="0037147C"/>
    <w:rsid w:val="003730ED"/>
    <w:rsid w:val="00374529"/>
    <w:rsid w:val="00375F5A"/>
    <w:rsid w:val="00386D5A"/>
    <w:rsid w:val="00395A2F"/>
    <w:rsid w:val="003A3E62"/>
    <w:rsid w:val="003B3037"/>
    <w:rsid w:val="003C059F"/>
    <w:rsid w:val="003C4692"/>
    <w:rsid w:val="003D096C"/>
    <w:rsid w:val="003D47BF"/>
    <w:rsid w:val="003D70A0"/>
    <w:rsid w:val="003E4EEB"/>
    <w:rsid w:val="003E61EA"/>
    <w:rsid w:val="003F1548"/>
    <w:rsid w:val="003F1DC5"/>
    <w:rsid w:val="003F232B"/>
    <w:rsid w:val="004062C8"/>
    <w:rsid w:val="00406776"/>
    <w:rsid w:val="00421733"/>
    <w:rsid w:val="00422A98"/>
    <w:rsid w:val="004248B8"/>
    <w:rsid w:val="00430B58"/>
    <w:rsid w:val="00430C80"/>
    <w:rsid w:val="004329E6"/>
    <w:rsid w:val="00433497"/>
    <w:rsid w:val="00433AFC"/>
    <w:rsid w:val="00433E5D"/>
    <w:rsid w:val="00435590"/>
    <w:rsid w:val="00445D2C"/>
    <w:rsid w:val="00446442"/>
    <w:rsid w:val="004466FD"/>
    <w:rsid w:val="004543F4"/>
    <w:rsid w:val="004560A7"/>
    <w:rsid w:val="004662D3"/>
    <w:rsid w:val="00467D02"/>
    <w:rsid w:val="004764E1"/>
    <w:rsid w:val="00477A5D"/>
    <w:rsid w:val="00477BF5"/>
    <w:rsid w:val="00485E58"/>
    <w:rsid w:val="004960EA"/>
    <w:rsid w:val="00496883"/>
    <w:rsid w:val="004A737D"/>
    <w:rsid w:val="004C3BF0"/>
    <w:rsid w:val="004C66D1"/>
    <w:rsid w:val="004D174B"/>
    <w:rsid w:val="004E3031"/>
    <w:rsid w:val="004F010A"/>
    <w:rsid w:val="004F0484"/>
    <w:rsid w:val="004F0AC9"/>
    <w:rsid w:val="004F1B40"/>
    <w:rsid w:val="004F20CA"/>
    <w:rsid w:val="004F40C2"/>
    <w:rsid w:val="004F7A59"/>
    <w:rsid w:val="00504961"/>
    <w:rsid w:val="00506222"/>
    <w:rsid w:val="00512D72"/>
    <w:rsid w:val="00512EE4"/>
    <w:rsid w:val="005141D0"/>
    <w:rsid w:val="0051653F"/>
    <w:rsid w:val="00517550"/>
    <w:rsid w:val="00521610"/>
    <w:rsid w:val="00525FE1"/>
    <w:rsid w:val="00527317"/>
    <w:rsid w:val="005306D9"/>
    <w:rsid w:val="00533CD6"/>
    <w:rsid w:val="00544E3F"/>
    <w:rsid w:val="00552DE7"/>
    <w:rsid w:val="00560678"/>
    <w:rsid w:val="0056430C"/>
    <w:rsid w:val="005673DA"/>
    <w:rsid w:val="00572246"/>
    <w:rsid w:val="00580FF7"/>
    <w:rsid w:val="00584D53"/>
    <w:rsid w:val="00591F88"/>
    <w:rsid w:val="005A4669"/>
    <w:rsid w:val="005B17EB"/>
    <w:rsid w:val="005B561A"/>
    <w:rsid w:val="005C26CB"/>
    <w:rsid w:val="005C2DDC"/>
    <w:rsid w:val="005C7160"/>
    <w:rsid w:val="005E1BB6"/>
    <w:rsid w:val="005E1E17"/>
    <w:rsid w:val="005E5CED"/>
    <w:rsid w:val="005F1C68"/>
    <w:rsid w:val="005F3992"/>
    <w:rsid w:val="005F6FCB"/>
    <w:rsid w:val="00602921"/>
    <w:rsid w:val="00603D9B"/>
    <w:rsid w:val="006066DB"/>
    <w:rsid w:val="006262B1"/>
    <w:rsid w:val="00630D03"/>
    <w:rsid w:val="0063335B"/>
    <w:rsid w:val="00635D63"/>
    <w:rsid w:val="006423F2"/>
    <w:rsid w:val="0064311B"/>
    <w:rsid w:val="006520A7"/>
    <w:rsid w:val="00652E0F"/>
    <w:rsid w:val="006602B5"/>
    <w:rsid w:val="0066232F"/>
    <w:rsid w:val="00665E1D"/>
    <w:rsid w:val="00667A38"/>
    <w:rsid w:val="006724AB"/>
    <w:rsid w:val="00687FCF"/>
    <w:rsid w:val="0069740A"/>
    <w:rsid w:val="006B1292"/>
    <w:rsid w:val="006B1E32"/>
    <w:rsid w:val="006B5EF6"/>
    <w:rsid w:val="006B6FF0"/>
    <w:rsid w:val="006C04B9"/>
    <w:rsid w:val="006C3083"/>
    <w:rsid w:val="006C3713"/>
    <w:rsid w:val="006D1599"/>
    <w:rsid w:val="006D4BAE"/>
    <w:rsid w:val="006D7C93"/>
    <w:rsid w:val="006E026B"/>
    <w:rsid w:val="006E2D8B"/>
    <w:rsid w:val="006E4F1C"/>
    <w:rsid w:val="006E59AE"/>
    <w:rsid w:val="006E6E7C"/>
    <w:rsid w:val="006E76E2"/>
    <w:rsid w:val="006F10BF"/>
    <w:rsid w:val="006F1129"/>
    <w:rsid w:val="007005AB"/>
    <w:rsid w:val="00700A3C"/>
    <w:rsid w:val="00702E5E"/>
    <w:rsid w:val="007125A9"/>
    <w:rsid w:val="00717B25"/>
    <w:rsid w:val="00717D9B"/>
    <w:rsid w:val="00720A46"/>
    <w:rsid w:val="00725421"/>
    <w:rsid w:val="00731379"/>
    <w:rsid w:val="007314D9"/>
    <w:rsid w:val="00734D3F"/>
    <w:rsid w:val="00737FD7"/>
    <w:rsid w:val="007451D1"/>
    <w:rsid w:val="00750BDD"/>
    <w:rsid w:val="0075317B"/>
    <w:rsid w:val="0075411E"/>
    <w:rsid w:val="00755EED"/>
    <w:rsid w:val="00762D55"/>
    <w:rsid w:val="00772E79"/>
    <w:rsid w:val="00775035"/>
    <w:rsid w:val="00780E02"/>
    <w:rsid w:val="0078336D"/>
    <w:rsid w:val="00785332"/>
    <w:rsid w:val="00793B28"/>
    <w:rsid w:val="00793DFE"/>
    <w:rsid w:val="00794E67"/>
    <w:rsid w:val="007A2DA6"/>
    <w:rsid w:val="007A2E8B"/>
    <w:rsid w:val="007A40EE"/>
    <w:rsid w:val="007B0ACD"/>
    <w:rsid w:val="007B4516"/>
    <w:rsid w:val="007B6791"/>
    <w:rsid w:val="007B7BE0"/>
    <w:rsid w:val="007C1B55"/>
    <w:rsid w:val="007D575B"/>
    <w:rsid w:val="007E1E92"/>
    <w:rsid w:val="007E23B2"/>
    <w:rsid w:val="007E6355"/>
    <w:rsid w:val="0080440C"/>
    <w:rsid w:val="00816117"/>
    <w:rsid w:val="00820D2E"/>
    <w:rsid w:val="00822FD1"/>
    <w:rsid w:val="00826CC8"/>
    <w:rsid w:val="0083381F"/>
    <w:rsid w:val="00834378"/>
    <w:rsid w:val="00840140"/>
    <w:rsid w:val="00843FF7"/>
    <w:rsid w:val="00845C8D"/>
    <w:rsid w:val="00846BC2"/>
    <w:rsid w:val="008500E5"/>
    <w:rsid w:val="00850C26"/>
    <w:rsid w:val="008532DC"/>
    <w:rsid w:val="00854623"/>
    <w:rsid w:val="00865B98"/>
    <w:rsid w:val="00882EB6"/>
    <w:rsid w:val="00897621"/>
    <w:rsid w:val="008A46AE"/>
    <w:rsid w:val="008A52EB"/>
    <w:rsid w:val="008B2B3A"/>
    <w:rsid w:val="008B4E9A"/>
    <w:rsid w:val="008B5853"/>
    <w:rsid w:val="008B7BA7"/>
    <w:rsid w:val="008C29C0"/>
    <w:rsid w:val="008C618E"/>
    <w:rsid w:val="008D440E"/>
    <w:rsid w:val="008D7276"/>
    <w:rsid w:val="008E089F"/>
    <w:rsid w:val="008E2156"/>
    <w:rsid w:val="008E4C23"/>
    <w:rsid w:val="008E7CB0"/>
    <w:rsid w:val="008F2955"/>
    <w:rsid w:val="008F29E1"/>
    <w:rsid w:val="008F2BFF"/>
    <w:rsid w:val="008F716A"/>
    <w:rsid w:val="00901EA3"/>
    <w:rsid w:val="0090505F"/>
    <w:rsid w:val="00914D1E"/>
    <w:rsid w:val="00925EB6"/>
    <w:rsid w:val="0093051A"/>
    <w:rsid w:val="00931537"/>
    <w:rsid w:val="00934C41"/>
    <w:rsid w:val="00935119"/>
    <w:rsid w:val="00951042"/>
    <w:rsid w:val="00951373"/>
    <w:rsid w:val="009615BC"/>
    <w:rsid w:val="00961823"/>
    <w:rsid w:val="00964690"/>
    <w:rsid w:val="00982C04"/>
    <w:rsid w:val="0098699C"/>
    <w:rsid w:val="009A0683"/>
    <w:rsid w:val="009A3E21"/>
    <w:rsid w:val="009A7881"/>
    <w:rsid w:val="009B055E"/>
    <w:rsid w:val="009B605F"/>
    <w:rsid w:val="009C030B"/>
    <w:rsid w:val="009C3F2D"/>
    <w:rsid w:val="009C7804"/>
    <w:rsid w:val="009D62F7"/>
    <w:rsid w:val="009E4F6A"/>
    <w:rsid w:val="009F389F"/>
    <w:rsid w:val="00A03A75"/>
    <w:rsid w:val="00A049BA"/>
    <w:rsid w:val="00A07E65"/>
    <w:rsid w:val="00A11969"/>
    <w:rsid w:val="00A16053"/>
    <w:rsid w:val="00A17C40"/>
    <w:rsid w:val="00A20AF5"/>
    <w:rsid w:val="00A2714C"/>
    <w:rsid w:val="00A360B5"/>
    <w:rsid w:val="00A40041"/>
    <w:rsid w:val="00A53CEC"/>
    <w:rsid w:val="00A572E8"/>
    <w:rsid w:val="00A60693"/>
    <w:rsid w:val="00A60CAB"/>
    <w:rsid w:val="00A62EB5"/>
    <w:rsid w:val="00A66523"/>
    <w:rsid w:val="00A74973"/>
    <w:rsid w:val="00A76B15"/>
    <w:rsid w:val="00A83A7E"/>
    <w:rsid w:val="00A90646"/>
    <w:rsid w:val="00A930AF"/>
    <w:rsid w:val="00A9612C"/>
    <w:rsid w:val="00AA3E6F"/>
    <w:rsid w:val="00AA73E5"/>
    <w:rsid w:val="00AB4B91"/>
    <w:rsid w:val="00AC0D17"/>
    <w:rsid w:val="00AC1368"/>
    <w:rsid w:val="00AC287C"/>
    <w:rsid w:val="00AC2C00"/>
    <w:rsid w:val="00AD22D9"/>
    <w:rsid w:val="00AD7ADC"/>
    <w:rsid w:val="00AD7DBC"/>
    <w:rsid w:val="00AE440D"/>
    <w:rsid w:val="00AF1573"/>
    <w:rsid w:val="00AF21A0"/>
    <w:rsid w:val="00AF4AD7"/>
    <w:rsid w:val="00AF4B0F"/>
    <w:rsid w:val="00AF587F"/>
    <w:rsid w:val="00B00CC0"/>
    <w:rsid w:val="00B01657"/>
    <w:rsid w:val="00B01E68"/>
    <w:rsid w:val="00B039CA"/>
    <w:rsid w:val="00B03AD1"/>
    <w:rsid w:val="00B05A31"/>
    <w:rsid w:val="00B118D9"/>
    <w:rsid w:val="00B142F7"/>
    <w:rsid w:val="00B154CF"/>
    <w:rsid w:val="00B1631F"/>
    <w:rsid w:val="00B174D6"/>
    <w:rsid w:val="00B42526"/>
    <w:rsid w:val="00B71F9A"/>
    <w:rsid w:val="00B74175"/>
    <w:rsid w:val="00B750DF"/>
    <w:rsid w:val="00B772F9"/>
    <w:rsid w:val="00B82E25"/>
    <w:rsid w:val="00B84AF6"/>
    <w:rsid w:val="00B87CD3"/>
    <w:rsid w:val="00B90B1C"/>
    <w:rsid w:val="00B95527"/>
    <w:rsid w:val="00B97884"/>
    <w:rsid w:val="00B97FFA"/>
    <w:rsid w:val="00BA0D37"/>
    <w:rsid w:val="00BA6EEF"/>
    <w:rsid w:val="00BA724B"/>
    <w:rsid w:val="00BB0104"/>
    <w:rsid w:val="00BB15A1"/>
    <w:rsid w:val="00BC25C5"/>
    <w:rsid w:val="00BC5E42"/>
    <w:rsid w:val="00BC6DFC"/>
    <w:rsid w:val="00BE1C9B"/>
    <w:rsid w:val="00BE798C"/>
    <w:rsid w:val="00BF16B3"/>
    <w:rsid w:val="00BF1DB4"/>
    <w:rsid w:val="00C0089C"/>
    <w:rsid w:val="00C037BC"/>
    <w:rsid w:val="00C05514"/>
    <w:rsid w:val="00C06407"/>
    <w:rsid w:val="00C116CF"/>
    <w:rsid w:val="00C15639"/>
    <w:rsid w:val="00C164BB"/>
    <w:rsid w:val="00C17F37"/>
    <w:rsid w:val="00C17F6D"/>
    <w:rsid w:val="00C26C20"/>
    <w:rsid w:val="00C30BC9"/>
    <w:rsid w:val="00C46DA7"/>
    <w:rsid w:val="00C4723B"/>
    <w:rsid w:val="00C6139C"/>
    <w:rsid w:val="00C66F43"/>
    <w:rsid w:val="00C729EA"/>
    <w:rsid w:val="00C74E21"/>
    <w:rsid w:val="00C75E12"/>
    <w:rsid w:val="00C83460"/>
    <w:rsid w:val="00C85791"/>
    <w:rsid w:val="00C92AAC"/>
    <w:rsid w:val="00C9331D"/>
    <w:rsid w:val="00C93BD1"/>
    <w:rsid w:val="00CA245D"/>
    <w:rsid w:val="00CA51F5"/>
    <w:rsid w:val="00CB0DE0"/>
    <w:rsid w:val="00CC2A98"/>
    <w:rsid w:val="00CD47E7"/>
    <w:rsid w:val="00CD5162"/>
    <w:rsid w:val="00CD5D9B"/>
    <w:rsid w:val="00CE00D0"/>
    <w:rsid w:val="00CE2A3C"/>
    <w:rsid w:val="00CE49B5"/>
    <w:rsid w:val="00CF14C7"/>
    <w:rsid w:val="00D065BF"/>
    <w:rsid w:val="00D14A92"/>
    <w:rsid w:val="00D22E8E"/>
    <w:rsid w:val="00D2629C"/>
    <w:rsid w:val="00D27363"/>
    <w:rsid w:val="00D276A0"/>
    <w:rsid w:val="00D43233"/>
    <w:rsid w:val="00D44D1B"/>
    <w:rsid w:val="00D50294"/>
    <w:rsid w:val="00D55269"/>
    <w:rsid w:val="00D57736"/>
    <w:rsid w:val="00D601B9"/>
    <w:rsid w:val="00D70A43"/>
    <w:rsid w:val="00D7420C"/>
    <w:rsid w:val="00D74BF8"/>
    <w:rsid w:val="00D763A0"/>
    <w:rsid w:val="00D76E33"/>
    <w:rsid w:val="00D8580D"/>
    <w:rsid w:val="00D874FE"/>
    <w:rsid w:val="00D90151"/>
    <w:rsid w:val="00D9608B"/>
    <w:rsid w:val="00DA0B2D"/>
    <w:rsid w:val="00DA7792"/>
    <w:rsid w:val="00DC1355"/>
    <w:rsid w:val="00DD430E"/>
    <w:rsid w:val="00DE1EB5"/>
    <w:rsid w:val="00DE2231"/>
    <w:rsid w:val="00DF0ECF"/>
    <w:rsid w:val="00DF2967"/>
    <w:rsid w:val="00DF387E"/>
    <w:rsid w:val="00DF5869"/>
    <w:rsid w:val="00DF79D2"/>
    <w:rsid w:val="00E00F49"/>
    <w:rsid w:val="00E13910"/>
    <w:rsid w:val="00E13A9D"/>
    <w:rsid w:val="00E16168"/>
    <w:rsid w:val="00E20E5E"/>
    <w:rsid w:val="00E211D6"/>
    <w:rsid w:val="00E23B12"/>
    <w:rsid w:val="00E33640"/>
    <w:rsid w:val="00E41E82"/>
    <w:rsid w:val="00E46C06"/>
    <w:rsid w:val="00E476FF"/>
    <w:rsid w:val="00E527DC"/>
    <w:rsid w:val="00E52DA2"/>
    <w:rsid w:val="00E63040"/>
    <w:rsid w:val="00E67430"/>
    <w:rsid w:val="00E76CD7"/>
    <w:rsid w:val="00E80976"/>
    <w:rsid w:val="00E86DFC"/>
    <w:rsid w:val="00E87143"/>
    <w:rsid w:val="00E96EC7"/>
    <w:rsid w:val="00EA0426"/>
    <w:rsid w:val="00EA4E24"/>
    <w:rsid w:val="00EA61D4"/>
    <w:rsid w:val="00EA7B8D"/>
    <w:rsid w:val="00EC2921"/>
    <w:rsid w:val="00EC30D2"/>
    <w:rsid w:val="00ED4777"/>
    <w:rsid w:val="00EE1513"/>
    <w:rsid w:val="00EE257B"/>
    <w:rsid w:val="00EE338C"/>
    <w:rsid w:val="00EE75F1"/>
    <w:rsid w:val="00F02FF8"/>
    <w:rsid w:val="00F052C2"/>
    <w:rsid w:val="00F151F3"/>
    <w:rsid w:val="00F228BA"/>
    <w:rsid w:val="00F240B5"/>
    <w:rsid w:val="00F32E1E"/>
    <w:rsid w:val="00F33D24"/>
    <w:rsid w:val="00F34DAB"/>
    <w:rsid w:val="00F37B80"/>
    <w:rsid w:val="00F4281B"/>
    <w:rsid w:val="00F44103"/>
    <w:rsid w:val="00F4414B"/>
    <w:rsid w:val="00F44314"/>
    <w:rsid w:val="00F468D6"/>
    <w:rsid w:val="00F667EB"/>
    <w:rsid w:val="00F713FD"/>
    <w:rsid w:val="00F73123"/>
    <w:rsid w:val="00F73FEA"/>
    <w:rsid w:val="00F852FA"/>
    <w:rsid w:val="00F92300"/>
    <w:rsid w:val="00F9351D"/>
    <w:rsid w:val="00FA2E5D"/>
    <w:rsid w:val="00FA335F"/>
    <w:rsid w:val="00FA3972"/>
    <w:rsid w:val="00FA6130"/>
    <w:rsid w:val="00FB25AF"/>
    <w:rsid w:val="00FB7858"/>
    <w:rsid w:val="00FC0CB2"/>
    <w:rsid w:val="00FC15F2"/>
    <w:rsid w:val="00FC43A9"/>
    <w:rsid w:val="00FC788D"/>
    <w:rsid w:val="00FC7CB9"/>
    <w:rsid w:val="00FD5179"/>
    <w:rsid w:val="00FD57D8"/>
    <w:rsid w:val="00FD70C4"/>
    <w:rsid w:val="00FE3C00"/>
    <w:rsid w:val="00FE58D6"/>
    <w:rsid w:val="00FF260E"/>
    <w:rsid w:val="00FF2BF1"/>
    <w:rsid w:val="00FF4E10"/>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008E7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id-ID" w:eastAsia="id-ID"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ED"/>
    <w:pPr>
      <w:widowControl w:val="0"/>
      <w:suppressAutoHyphens/>
    </w:pPr>
    <w:rPr>
      <w:rFonts w:ascii="Times New Roman" w:eastAsia="WenQuanYi Micro Hei" w:hAnsi="Times New Roman" w:cs="Lohit Hindi"/>
      <w:kern w:val="1"/>
      <w:lang w:val="en-US" w:eastAsia="hi-IN" w:bidi="hi-IN"/>
    </w:rPr>
  </w:style>
  <w:style w:type="paragraph" w:styleId="Heading1">
    <w:name w:val="heading 1"/>
    <w:basedOn w:val="Normal"/>
    <w:next w:val="Normal"/>
    <w:link w:val="Heading1Char"/>
    <w:qFormat/>
    <w:rsid w:val="003730ED"/>
    <w:pPr>
      <w:keepNext/>
      <w:tabs>
        <w:tab w:val="num" w:pos="0"/>
      </w:tabs>
      <w:ind w:left="432" w:hanging="432"/>
      <w:outlineLvl w:val="0"/>
    </w:pPr>
    <w:rPr>
      <w:b/>
      <w:bCs/>
      <w:lang w:val="id-ID"/>
    </w:rPr>
  </w:style>
  <w:style w:type="paragraph" w:styleId="Heading3">
    <w:name w:val="heading 3"/>
    <w:basedOn w:val="Normal"/>
    <w:next w:val="Normal"/>
    <w:link w:val="Heading3Char"/>
    <w:uiPriority w:val="9"/>
    <w:semiHidden/>
    <w:unhideWhenUsed/>
    <w:qFormat/>
    <w:rsid w:val="00D50294"/>
    <w:pPr>
      <w:keepNext/>
      <w:spacing w:before="240" w:after="60"/>
      <w:outlineLvl w:val="2"/>
    </w:pPr>
    <w:rPr>
      <w:rFonts w:ascii="Cambria" w:eastAsia="Times New Roman" w:hAnsi="Cambria" w:cs="Mangal"/>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30ED"/>
    <w:rPr>
      <w:rFonts w:ascii="Times New Roman" w:eastAsia="WenQuanYi Micro Hei" w:hAnsi="Times New Roman" w:cs="Lohit Hindi"/>
      <w:b/>
      <w:bCs/>
      <w:kern w:val="1"/>
      <w:sz w:val="24"/>
      <w:szCs w:val="24"/>
      <w:lang w:val="id-ID" w:eastAsia="hi-IN" w:bidi="hi-IN"/>
    </w:rPr>
  </w:style>
  <w:style w:type="character" w:customStyle="1" w:styleId="WW8Num2z0">
    <w:name w:val="WW8Num2z0"/>
    <w:rsid w:val="003730ED"/>
    <w:rPr>
      <w:rFonts w:ascii="Symbol" w:hAnsi="Symbol" w:cs="OpenSymbol"/>
    </w:rPr>
  </w:style>
  <w:style w:type="character" w:customStyle="1" w:styleId="WW8Num3z0">
    <w:name w:val="WW8Num3z0"/>
    <w:rsid w:val="003730ED"/>
    <w:rPr>
      <w:rFonts w:ascii="Symbol" w:hAnsi="Symbol" w:cs="OpenSymbol"/>
    </w:rPr>
  </w:style>
  <w:style w:type="character" w:customStyle="1" w:styleId="WW8Num4z0">
    <w:name w:val="WW8Num4z0"/>
    <w:rsid w:val="003730ED"/>
    <w:rPr>
      <w:rFonts w:ascii="Symbol" w:hAnsi="Symbol" w:cs="OpenSymbol"/>
    </w:rPr>
  </w:style>
  <w:style w:type="character" w:customStyle="1" w:styleId="Absatz-Standardschriftart">
    <w:name w:val="Absatz-Standardschriftart"/>
    <w:rsid w:val="003730ED"/>
  </w:style>
  <w:style w:type="character" w:customStyle="1" w:styleId="WW-Absatz-Standardschriftart">
    <w:name w:val="WW-Absatz-Standardschriftart"/>
    <w:rsid w:val="003730ED"/>
  </w:style>
  <w:style w:type="character" w:customStyle="1" w:styleId="Bullets">
    <w:name w:val="Bullets"/>
    <w:rsid w:val="003730ED"/>
    <w:rPr>
      <w:rFonts w:ascii="OpenSymbol" w:eastAsia="OpenSymbol" w:hAnsi="OpenSymbol" w:cs="OpenSymbol"/>
    </w:rPr>
  </w:style>
  <w:style w:type="character" w:customStyle="1" w:styleId="WW-DefaultParagraphFont">
    <w:name w:val="WW-Default Paragraph Font"/>
    <w:rsid w:val="003730ED"/>
  </w:style>
  <w:style w:type="character" w:styleId="Hyperlink">
    <w:name w:val="Hyperlink"/>
    <w:rsid w:val="003730ED"/>
    <w:rPr>
      <w:color w:val="0000FF"/>
      <w:u w:val="single"/>
    </w:rPr>
  </w:style>
  <w:style w:type="character" w:customStyle="1" w:styleId="BalloonTextChar">
    <w:name w:val="Balloon Text Char"/>
    <w:uiPriority w:val="99"/>
    <w:rsid w:val="003730ED"/>
    <w:rPr>
      <w:rFonts w:ascii="Tahoma" w:eastAsia="WenQuanYi Micro Hei" w:hAnsi="Tahoma" w:cs="Mangal"/>
      <w:kern w:val="1"/>
      <w:sz w:val="16"/>
      <w:szCs w:val="14"/>
      <w:lang w:eastAsia="hi-IN" w:bidi="hi-IN"/>
    </w:rPr>
  </w:style>
  <w:style w:type="paragraph" w:customStyle="1" w:styleId="Heading">
    <w:name w:val="Heading"/>
    <w:basedOn w:val="Normal"/>
    <w:next w:val="BodyText"/>
    <w:rsid w:val="003730ED"/>
    <w:pPr>
      <w:keepNext/>
      <w:spacing w:before="240" w:after="120"/>
    </w:pPr>
    <w:rPr>
      <w:rFonts w:ascii="Arial" w:hAnsi="Arial"/>
      <w:sz w:val="28"/>
      <w:szCs w:val="28"/>
    </w:rPr>
  </w:style>
  <w:style w:type="paragraph" w:styleId="BodyText">
    <w:name w:val="Body Text"/>
    <w:basedOn w:val="Normal"/>
    <w:link w:val="BodyTextChar"/>
    <w:rsid w:val="003730ED"/>
    <w:pPr>
      <w:spacing w:after="120"/>
    </w:pPr>
  </w:style>
  <w:style w:type="character" w:customStyle="1" w:styleId="BodyTextChar">
    <w:name w:val="Body Text Char"/>
    <w:link w:val="BodyText"/>
    <w:rsid w:val="003730ED"/>
    <w:rPr>
      <w:rFonts w:ascii="Times New Roman" w:eastAsia="WenQuanYi Micro Hei" w:hAnsi="Times New Roman" w:cs="Lohit Hindi"/>
      <w:kern w:val="1"/>
      <w:sz w:val="24"/>
      <w:szCs w:val="24"/>
      <w:lang w:eastAsia="hi-IN" w:bidi="hi-IN"/>
    </w:rPr>
  </w:style>
  <w:style w:type="paragraph" w:styleId="List">
    <w:name w:val="List"/>
    <w:basedOn w:val="BodyText"/>
    <w:rsid w:val="003730ED"/>
  </w:style>
  <w:style w:type="paragraph" w:styleId="Caption">
    <w:name w:val="caption"/>
    <w:basedOn w:val="Normal"/>
    <w:uiPriority w:val="35"/>
    <w:qFormat/>
    <w:rsid w:val="003730ED"/>
    <w:pPr>
      <w:suppressLineNumbers/>
      <w:spacing w:before="120" w:after="120"/>
    </w:pPr>
    <w:rPr>
      <w:i/>
      <w:iCs/>
    </w:rPr>
  </w:style>
  <w:style w:type="paragraph" w:customStyle="1" w:styleId="Index">
    <w:name w:val="Index"/>
    <w:basedOn w:val="Normal"/>
    <w:rsid w:val="003730ED"/>
    <w:pPr>
      <w:suppressLineNumbers/>
    </w:pPr>
  </w:style>
  <w:style w:type="paragraph" w:customStyle="1" w:styleId="TableContents">
    <w:name w:val="Table Contents"/>
    <w:basedOn w:val="Normal"/>
    <w:rsid w:val="003730ED"/>
    <w:pPr>
      <w:suppressLineNumbers/>
    </w:pPr>
  </w:style>
  <w:style w:type="paragraph" w:styleId="BalloonText">
    <w:name w:val="Balloon Text"/>
    <w:basedOn w:val="Normal"/>
    <w:link w:val="BalloonTextChar1"/>
    <w:uiPriority w:val="99"/>
    <w:rsid w:val="003730ED"/>
    <w:rPr>
      <w:rFonts w:ascii="Tahoma" w:hAnsi="Tahoma" w:cs="Mangal"/>
      <w:sz w:val="16"/>
      <w:szCs w:val="14"/>
    </w:rPr>
  </w:style>
  <w:style w:type="character" w:customStyle="1" w:styleId="BalloonTextChar1">
    <w:name w:val="Balloon Text Char1"/>
    <w:link w:val="BalloonText"/>
    <w:rsid w:val="003730ED"/>
    <w:rPr>
      <w:rFonts w:ascii="Tahoma" w:eastAsia="WenQuanYi Micro Hei" w:hAnsi="Tahoma" w:cs="Mangal"/>
      <w:kern w:val="1"/>
      <w:sz w:val="16"/>
      <w:szCs w:val="14"/>
      <w:lang w:eastAsia="hi-IN" w:bidi="hi-IN"/>
    </w:rPr>
  </w:style>
  <w:style w:type="paragraph" w:customStyle="1" w:styleId="TableHeading">
    <w:name w:val="Table Heading"/>
    <w:basedOn w:val="TableContents"/>
    <w:rsid w:val="003730ED"/>
    <w:pPr>
      <w:jc w:val="center"/>
    </w:pPr>
    <w:rPr>
      <w:b/>
      <w:bCs/>
    </w:rPr>
  </w:style>
  <w:style w:type="table" w:customStyle="1" w:styleId="LightGrid1">
    <w:name w:val="Light Grid1"/>
    <w:basedOn w:val="TableNormal"/>
    <w:uiPriority w:val="62"/>
    <w:rsid w:val="003730E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unhideWhenUsed/>
    <w:rsid w:val="003730ED"/>
    <w:pPr>
      <w:tabs>
        <w:tab w:val="center" w:pos="4680"/>
        <w:tab w:val="right" w:pos="9360"/>
      </w:tabs>
    </w:pPr>
    <w:rPr>
      <w:rFonts w:cs="Mangal"/>
      <w:szCs w:val="21"/>
    </w:rPr>
  </w:style>
  <w:style w:type="character" w:customStyle="1" w:styleId="HeaderChar">
    <w:name w:val="Header Char"/>
    <w:link w:val="Header"/>
    <w:uiPriority w:val="99"/>
    <w:rsid w:val="003730ED"/>
    <w:rPr>
      <w:rFonts w:ascii="Times New Roman" w:eastAsia="WenQuanYi Micro Hei" w:hAnsi="Times New Roman" w:cs="Mangal"/>
      <w:kern w:val="1"/>
      <w:sz w:val="24"/>
      <w:szCs w:val="21"/>
      <w:lang w:eastAsia="hi-IN" w:bidi="hi-IN"/>
    </w:rPr>
  </w:style>
  <w:style w:type="paragraph" w:styleId="Footer">
    <w:name w:val="footer"/>
    <w:basedOn w:val="Normal"/>
    <w:link w:val="FooterChar"/>
    <w:uiPriority w:val="99"/>
    <w:unhideWhenUsed/>
    <w:rsid w:val="003730ED"/>
    <w:pPr>
      <w:tabs>
        <w:tab w:val="center" w:pos="4680"/>
        <w:tab w:val="right" w:pos="9360"/>
      </w:tabs>
    </w:pPr>
    <w:rPr>
      <w:rFonts w:cs="Mangal"/>
      <w:szCs w:val="21"/>
    </w:rPr>
  </w:style>
  <w:style w:type="character" w:customStyle="1" w:styleId="FooterChar">
    <w:name w:val="Footer Char"/>
    <w:link w:val="Footer"/>
    <w:uiPriority w:val="99"/>
    <w:rsid w:val="003730ED"/>
    <w:rPr>
      <w:rFonts w:ascii="Times New Roman" w:eastAsia="WenQuanYi Micro Hei" w:hAnsi="Times New Roman" w:cs="Mangal"/>
      <w:kern w:val="1"/>
      <w:sz w:val="24"/>
      <w:szCs w:val="21"/>
      <w:lang w:eastAsia="hi-IN" w:bidi="hi-IN"/>
    </w:rPr>
  </w:style>
  <w:style w:type="paragraph" w:styleId="ListParagraph">
    <w:name w:val="List Paragraph"/>
    <w:basedOn w:val="Normal"/>
    <w:link w:val="ListParagraphChar"/>
    <w:uiPriority w:val="34"/>
    <w:qFormat/>
    <w:rsid w:val="003730ED"/>
    <w:pPr>
      <w:ind w:left="720"/>
      <w:contextualSpacing/>
    </w:pPr>
    <w:rPr>
      <w:rFonts w:cs="Mangal"/>
      <w:szCs w:val="21"/>
    </w:rPr>
  </w:style>
  <w:style w:type="table" w:styleId="TableGrid">
    <w:name w:val="Table Grid"/>
    <w:basedOn w:val="TableNormal"/>
    <w:uiPriority w:val="59"/>
    <w:rsid w:val="003730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3730ED"/>
    <w:rPr>
      <w:rFonts w:ascii="Times New Roman" w:eastAsia="WenQuanYi Micro Hei" w:hAnsi="Times New Roman" w:cs="Mangal"/>
      <w:kern w:val="1"/>
      <w:sz w:val="24"/>
      <w:szCs w:val="21"/>
      <w:lang w:eastAsia="hi-IN" w:bidi="hi-IN"/>
    </w:rPr>
  </w:style>
  <w:style w:type="table" w:customStyle="1" w:styleId="LightShading1">
    <w:name w:val="Light Shading1"/>
    <w:basedOn w:val="TableNormal"/>
    <w:uiPriority w:val="60"/>
    <w:rsid w:val="003730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uiPriority w:val="99"/>
    <w:semiHidden/>
    <w:rsid w:val="003730ED"/>
    <w:rPr>
      <w:color w:val="808080"/>
    </w:rPr>
  </w:style>
  <w:style w:type="paragraph" w:customStyle="1" w:styleId="Default">
    <w:name w:val="Default"/>
    <w:link w:val="DefaultChar"/>
    <w:rsid w:val="00EA0426"/>
    <w:pPr>
      <w:autoSpaceDE w:val="0"/>
      <w:autoSpaceDN w:val="0"/>
      <w:adjustRightInd w:val="0"/>
    </w:pPr>
    <w:rPr>
      <w:rFonts w:ascii="Times New Roman" w:hAnsi="Times New Roman"/>
      <w:color w:val="000000"/>
      <w:lang w:eastAsia="en-US"/>
    </w:rPr>
  </w:style>
  <w:style w:type="character" w:customStyle="1" w:styleId="apple-converted-space">
    <w:name w:val="apple-converted-space"/>
    <w:basedOn w:val="DefaultParagraphFont"/>
    <w:rsid w:val="00652E0F"/>
  </w:style>
  <w:style w:type="character" w:styleId="Emphasis">
    <w:name w:val="Emphasis"/>
    <w:uiPriority w:val="20"/>
    <w:qFormat/>
    <w:rsid w:val="00652E0F"/>
    <w:rPr>
      <w:i/>
      <w:iCs/>
    </w:rPr>
  </w:style>
  <w:style w:type="character" w:styleId="Strong">
    <w:name w:val="Strong"/>
    <w:uiPriority w:val="22"/>
    <w:qFormat/>
    <w:rsid w:val="00652E0F"/>
    <w:rPr>
      <w:b/>
      <w:bCs/>
    </w:rPr>
  </w:style>
  <w:style w:type="paragraph" w:customStyle="1" w:styleId="subBab431">
    <w:name w:val="subBab 4.3.1"/>
    <w:basedOn w:val="Heading3"/>
    <w:next w:val="Heading3"/>
    <w:link w:val="subBab431Char"/>
    <w:qFormat/>
    <w:rsid w:val="00D50294"/>
    <w:pPr>
      <w:keepLines/>
      <w:widowControl/>
      <w:numPr>
        <w:numId w:val="1"/>
      </w:numPr>
      <w:suppressAutoHyphens w:val="0"/>
      <w:spacing w:before="120" w:after="0" w:line="360" w:lineRule="auto"/>
      <w:ind w:left="0" w:firstLine="0"/>
      <w:jc w:val="both"/>
    </w:pPr>
    <w:rPr>
      <w:rFonts w:ascii="Times New Roman" w:hAnsi="Times New Roman"/>
      <w:sz w:val="24"/>
      <w:szCs w:val="24"/>
    </w:rPr>
  </w:style>
  <w:style w:type="character" w:customStyle="1" w:styleId="subBab431Char">
    <w:name w:val="subBab 4.3.1 Char"/>
    <w:link w:val="subBab431"/>
    <w:rsid w:val="00D50294"/>
    <w:rPr>
      <w:rFonts w:ascii="Times New Roman" w:eastAsia="Times New Roman" w:hAnsi="Times New Roman" w:cs="Mangal"/>
      <w:b/>
      <w:bCs/>
      <w:kern w:val="1"/>
      <w:sz w:val="24"/>
      <w:szCs w:val="24"/>
      <w:lang w:val="en-US" w:eastAsia="hi-IN" w:bidi="hi-IN"/>
    </w:rPr>
  </w:style>
  <w:style w:type="character" w:customStyle="1" w:styleId="Heading3Char">
    <w:name w:val="Heading 3 Char"/>
    <w:link w:val="Heading3"/>
    <w:uiPriority w:val="9"/>
    <w:semiHidden/>
    <w:rsid w:val="00D50294"/>
    <w:rPr>
      <w:rFonts w:ascii="Cambria" w:eastAsia="Times New Roman" w:hAnsi="Cambria" w:cs="Mangal"/>
      <w:b/>
      <w:bCs/>
      <w:kern w:val="1"/>
      <w:sz w:val="26"/>
      <w:szCs w:val="23"/>
      <w:lang w:eastAsia="hi-IN" w:bidi="hi-IN"/>
    </w:rPr>
  </w:style>
  <w:style w:type="table" w:customStyle="1" w:styleId="TableGrid1">
    <w:name w:val="Table Grid1"/>
    <w:basedOn w:val="TableNormal"/>
    <w:next w:val="TableGrid"/>
    <w:uiPriority w:val="59"/>
    <w:rsid w:val="009351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B82E25"/>
    <w:pPr>
      <w:widowControl/>
      <w:suppressAutoHyphens w:val="0"/>
      <w:spacing w:after="100" w:line="360" w:lineRule="auto"/>
      <w:ind w:left="480"/>
      <w:jc w:val="both"/>
    </w:pPr>
    <w:rPr>
      <w:rFonts w:eastAsia="Times New Roman" w:cs="Times New Roman"/>
      <w:color w:val="000000"/>
      <w:kern w:val="0"/>
      <w:szCs w:val="22"/>
      <w:lang w:eastAsia="en-US" w:bidi="ar-SA"/>
    </w:rPr>
  </w:style>
  <w:style w:type="character" w:styleId="CommentReference">
    <w:name w:val="annotation reference"/>
    <w:uiPriority w:val="99"/>
    <w:semiHidden/>
    <w:unhideWhenUsed/>
    <w:rsid w:val="00D874FE"/>
    <w:rPr>
      <w:sz w:val="16"/>
      <w:szCs w:val="16"/>
    </w:rPr>
  </w:style>
  <w:style w:type="paragraph" w:styleId="CommentText">
    <w:name w:val="annotation text"/>
    <w:basedOn w:val="Normal"/>
    <w:link w:val="CommentTextChar"/>
    <w:uiPriority w:val="99"/>
    <w:semiHidden/>
    <w:unhideWhenUsed/>
    <w:rsid w:val="00D874FE"/>
    <w:rPr>
      <w:rFonts w:cs="Mangal"/>
      <w:sz w:val="20"/>
      <w:szCs w:val="18"/>
    </w:rPr>
  </w:style>
  <w:style w:type="character" w:customStyle="1" w:styleId="CommentTextChar">
    <w:name w:val="Comment Text Char"/>
    <w:link w:val="CommentText"/>
    <w:uiPriority w:val="99"/>
    <w:semiHidden/>
    <w:rsid w:val="00D874FE"/>
    <w:rPr>
      <w:rFonts w:ascii="Times New Roman" w:eastAsia="WenQuanYi Micro Hei" w:hAnsi="Times New Roman" w:cs="Mangal"/>
      <w:kern w:val="1"/>
      <w:szCs w:val="18"/>
      <w:lang w:val="en-US" w:eastAsia="hi-IN" w:bidi="hi-IN"/>
    </w:rPr>
  </w:style>
  <w:style w:type="paragraph" w:styleId="CommentSubject">
    <w:name w:val="annotation subject"/>
    <w:basedOn w:val="CommentText"/>
    <w:next w:val="CommentText"/>
    <w:link w:val="CommentSubjectChar"/>
    <w:uiPriority w:val="99"/>
    <w:semiHidden/>
    <w:unhideWhenUsed/>
    <w:rsid w:val="00D874FE"/>
    <w:rPr>
      <w:b/>
      <w:bCs/>
    </w:rPr>
  </w:style>
  <w:style w:type="character" w:customStyle="1" w:styleId="CommentSubjectChar">
    <w:name w:val="Comment Subject Char"/>
    <w:link w:val="CommentSubject"/>
    <w:uiPriority w:val="99"/>
    <w:semiHidden/>
    <w:rsid w:val="00D874FE"/>
    <w:rPr>
      <w:rFonts w:ascii="Times New Roman" w:eastAsia="WenQuanYi Micro Hei" w:hAnsi="Times New Roman" w:cs="Mangal"/>
      <w:b/>
      <w:bCs/>
      <w:kern w:val="1"/>
      <w:szCs w:val="18"/>
      <w:lang w:val="en-US" w:eastAsia="hi-IN" w:bidi="hi-IN"/>
    </w:rPr>
  </w:style>
  <w:style w:type="character" w:customStyle="1" w:styleId="DefaultChar">
    <w:name w:val="Default Char"/>
    <w:link w:val="Default"/>
    <w:locked/>
    <w:rsid w:val="00FD70C4"/>
    <w:rPr>
      <w:rFonts w:ascii="Times New Roman" w:hAnsi="Times New Roman"/>
      <w:color w:val="000000"/>
      <w:sz w:val="24"/>
      <w:szCs w:val="24"/>
      <w:lang w:val="id-ID" w:bidi="ar-SA"/>
    </w:rPr>
  </w:style>
  <w:style w:type="character" w:customStyle="1" w:styleId="NoSpacingChar">
    <w:name w:val="No Spacing Char"/>
    <w:link w:val="NoSpacing"/>
    <w:uiPriority w:val="1"/>
    <w:locked/>
    <w:rsid w:val="00352CF3"/>
    <w:rPr>
      <w:rFonts w:ascii="Times New Roman" w:eastAsia="Times New Roman" w:hAnsi="Times New Roman"/>
      <w:sz w:val="24"/>
      <w:szCs w:val="24"/>
      <w:lang w:val="en-US" w:eastAsia="en-US" w:bidi="ar-SA"/>
    </w:rPr>
  </w:style>
  <w:style w:type="paragraph" w:styleId="NoSpacing">
    <w:name w:val="No Spacing"/>
    <w:link w:val="NoSpacingChar"/>
    <w:uiPriority w:val="1"/>
    <w:qFormat/>
    <w:rsid w:val="00352CF3"/>
    <w:rPr>
      <w:rFonts w:ascii="Times New Roman" w:eastAsia="Times New Roman" w:hAnsi="Times New Roman"/>
      <w:lang w:val="en-US" w:eastAsia="en-US"/>
    </w:rPr>
  </w:style>
  <w:style w:type="table" w:customStyle="1" w:styleId="TableGrid2">
    <w:name w:val="Table Grid2"/>
    <w:basedOn w:val="TableNormal"/>
    <w:next w:val="TableGrid"/>
    <w:uiPriority w:val="59"/>
    <w:rsid w:val="001E053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C66D1"/>
    <w:rPr>
      <w:color w:val="800080" w:themeColor="followedHyperlink"/>
      <w:u w:val="single"/>
    </w:rPr>
  </w:style>
  <w:style w:type="paragraph" w:customStyle="1" w:styleId="SAP-Correspondingauthorinfo">
    <w:name w:val="SAP-Corresponding author info"/>
    <w:qFormat/>
    <w:rsid w:val="008E089F"/>
    <w:pPr>
      <w:adjustRightInd w:val="0"/>
      <w:snapToGrid w:val="0"/>
      <w:spacing w:line="200" w:lineRule="exact"/>
    </w:pPr>
    <w:rPr>
      <w:rFonts w:ascii="Times New Roman" w:eastAsia="Times New Roman" w:hAnsi="Times New Roman"/>
      <w:sz w:val="15"/>
      <w:szCs w:val="15"/>
      <w:lang w:val="en-AU"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id-ID" w:eastAsia="id-ID"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ED"/>
    <w:pPr>
      <w:widowControl w:val="0"/>
      <w:suppressAutoHyphens/>
    </w:pPr>
    <w:rPr>
      <w:rFonts w:ascii="Times New Roman" w:eastAsia="WenQuanYi Micro Hei" w:hAnsi="Times New Roman" w:cs="Lohit Hindi"/>
      <w:kern w:val="1"/>
      <w:lang w:val="en-US" w:eastAsia="hi-IN" w:bidi="hi-IN"/>
    </w:rPr>
  </w:style>
  <w:style w:type="paragraph" w:styleId="Heading1">
    <w:name w:val="heading 1"/>
    <w:basedOn w:val="Normal"/>
    <w:next w:val="Normal"/>
    <w:link w:val="Heading1Char"/>
    <w:qFormat/>
    <w:rsid w:val="003730ED"/>
    <w:pPr>
      <w:keepNext/>
      <w:tabs>
        <w:tab w:val="num" w:pos="0"/>
      </w:tabs>
      <w:ind w:left="432" w:hanging="432"/>
      <w:outlineLvl w:val="0"/>
    </w:pPr>
    <w:rPr>
      <w:b/>
      <w:bCs/>
      <w:lang w:val="id-ID"/>
    </w:rPr>
  </w:style>
  <w:style w:type="paragraph" w:styleId="Heading3">
    <w:name w:val="heading 3"/>
    <w:basedOn w:val="Normal"/>
    <w:next w:val="Normal"/>
    <w:link w:val="Heading3Char"/>
    <w:uiPriority w:val="9"/>
    <w:semiHidden/>
    <w:unhideWhenUsed/>
    <w:qFormat/>
    <w:rsid w:val="00D50294"/>
    <w:pPr>
      <w:keepNext/>
      <w:spacing w:before="240" w:after="60"/>
      <w:outlineLvl w:val="2"/>
    </w:pPr>
    <w:rPr>
      <w:rFonts w:ascii="Cambria" w:eastAsia="Times New Roman" w:hAnsi="Cambria" w:cs="Mangal"/>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730ED"/>
    <w:rPr>
      <w:rFonts w:ascii="Times New Roman" w:eastAsia="WenQuanYi Micro Hei" w:hAnsi="Times New Roman" w:cs="Lohit Hindi"/>
      <w:b/>
      <w:bCs/>
      <w:kern w:val="1"/>
      <w:sz w:val="24"/>
      <w:szCs w:val="24"/>
      <w:lang w:val="id-ID" w:eastAsia="hi-IN" w:bidi="hi-IN"/>
    </w:rPr>
  </w:style>
  <w:style w:type="character" w:customStyle="1" w:styleId="WW8Num2z0">
    <w:name w:val="WW8Num2z0"/>
    <w:rsid w:val="003730ED"/>
    <w:rPr>
      <w:rFonts w:ascii="Symbol" w:hAnsi="Symbol" w:cs="OpenSymbol"/>
    </w:rPr>
  </w:style>
  <w:style w:type="character" w:customStyle="1" w:styleId="WW8Num3z0">
    <w:name w:val="WW8Num3z0"/>
    <w:rsid w:val="003730ED"/>
    <w:rPr>
      <w:rFonts w:ascii="Symbol" w:hAnsi="Symbol" w:cs="OpenSymbol"/>
    </w:rPr>
  </w:style>
  <w:style w:type="character" w:customStyle="1" w:styleId="WW8Num4z0">
    <w:name w:val="WW8Num4z0"/>
    <w:rsid w:val="003730ED"/>
    <w:rPr>
      <w:rFonts w:ascii="Symbol" w:hAnsi="Symbol" w:cs="OpenSymbol"/>
    </w:rPr>
  </w:style>
  <w:style w:type="character" w:customStyle="1" w:styleId="Absatz-Standardschriftart">
    <w:name w:val="Absatz-Standardschriftart"/>
    <w:rsid w:val="003730ED"/>
  </w:style>
  <w:style w:type="character" w:customStyle="1" w:styleId="WW-Absatz-Standardschriftart">
    <w:name w:val="WW-Absatz-Standardschriftart"/>
    <w:rsid w:val="003730ED"/>
  </w:style>
  <w:style w:type="character" w:customStyle="1" w:styleId="Bullets">
    <w:name w:val="Bullets"/>
    <w:rsid w:val="003730ED"/>
    <w:rPr>
      <w:rFonts w:ascii="OpenSymbol" w:eastAsia="OpenSymbol" w:hAnsi="OpenSymbol" w:cs="OpenSymbol"/>
    </w:rPr>
  </w:style>
  <w:style w:type="character" w:customStyle="1" w:styleId="WW-DefaultParagraphFont">
    <w:name w:val="WW-Default Paragraph Font"/>
    <w:rsid w:val="003730ED"/>
  </w:style>
  <w:style w:type="character" w:styleId="Hyperlink">
    <w:name w:val="Hyperlink"/>
    <w:rsid w:val="003730ED"/>
    <w:rPr>
      <w:color w:val="0000FF"/>
      <w:u w:val="single"/>
    </w:rPr>
  </w:style>
  <w:style w:type="character" w:customStyle="1" w:styleId="BalloonTextChar">
    <w:name w:val="Balloon Text Char"/>
    <w:uiPriority w:val="99"/>
    <w:rsid w:val="003730ED"/>
    <w:rPr>
      <w:rFonts w:ascii="Tahoma" w:eastAsia="WenQuanYi Micro Hei" w:hAnsi="Tahoma" w:cs="Mangal"/>
      <w:kern w:val="1"/>
      <w:sz w:val="16"/>
      <w:szCs w:val="14"/>
      <w:lang w:eastAsia="hi-IN" w:bidi="hi-IN"/>
    </w:rPr>
  </w:style>
  <w:style w:type="paragraph" w:customStyle="1" w:styleId="Heading">
    <w:name w:val="Heading"/>
    <w:basedOn w:val="Normal"/>
    <w:next w:val="BodyText"/>
    <w:rsid w:val="003730ED"/>
    <w:pPr>
      <w:keepNext/>
      <w:spacing w:before="240" w:after="120"/>
    </w:pPr>
    <w:rPr>
      <w:rFonts w:ascii="Arial" w:hAnsi="Arial"/>
      <w:sz w:val="28"/>
      <w:szCs w:val="28"/>
    </w:rPr>
  </w:style>
  <w:style w:type="paragraph" w:styleId="BodyText">
    <w:name w:val="Body Text"/>
    <w:basedOn w:val="Normal"/>
    <w:link w:val="BodyTextChar"/>
    <w:rsid w:val="003730ED"/>
    <w:pPr>
      <w:spacing w:after="120"/>
    </w:pPr>
  </w:style>
  <w:style w:type="character" w:customStyle="1" w:styleId="BodyTextChar">
    <w:name w:val="Body Text Char"/>
    <w:link w:val="BodyText"/>
    <w:rsid w:val="003730ED"/>
    <w:rPr>
      <w:rFonts w:ascii="Times New Roman" w:eastAsia="WenQuanYi Micro Hei" w:hAnsi="Times New Roman" w:cs="Lohit Hindi"/>
      <w:kern w:val="1"/>
      <w:sz w:val="24"/>
      <w:szCs w:val="24"/>
      <w:lang w:eastAsia="hi-IN" w:bidi="hi-IN"/>
    </w:rPr>
  </w:style>
  <w:style w:type="paragraph" w:styleId="List">
    <w:name w:val="List"/>
    <w:basedOn w:val="BodyText"/>
    <w:rsid w:val="003730ED"/>
  </w:style>
  <w:style w:type="paragraph" w:styleId="Caption">
    <w:name w:val="caption"/>
    <w:basedOn w:val="Normal"/>
    <w:uiPriority w:val="35"/>
    <w:qFormat/>
    <w:rsid w:val="003730ED"/>
    <w:pPr>
      <w:suppressLineNumbers/>
      <w:spacing w:before="120" w:after="120"/>
    </w:pPr>
    <w:rPr>
      <w:i/>
      <w:iCs/>
    </w:rPr>
  </w:style>
  <w:style w:type="paragraph" w:customStyle="1" w:styleId="Index">
    <w:name w:val="Index"/>
    <w:basedOn w:val="Normal"/>
    <w:rsid w:val="003730ED"/>
    <w:pPr>
      <w:suppressLineNumbers/>
    </w:pPr>
  </w:style>
  <w:style w:type="paragraph" w:customStyle="1" w:styleId="TableContents">
    <w:name w:val="Table Contents"/>
    <w:basedOn w:val="Normal"/>
    <w:rsid w:val="003730ED"/>
    <w:pPr>
      <w:suppressLineNumbers/>
    </w:pPr>
  </w:style>
  <w:style w:type="paragraph" w:styleId="BalloonText">
    <w:name w:val="Balloon Text"/>
    <w:basedOn w:val="Normal"/>
    <w:link w:val="BalloonTextChar1"/>
    <w:uiPriority w:val="99"/>
    <w:rsid w:val="003730ED"/>
    <w:rPr>
      <w:rFonts w:ascii="Tahoma" w:hAnsi="Tahoma" w:cs="Mangal"/>
      <w:sz w:val="16"/>
      <w:szCs w:val="14"/>
    </w:rPr>
  </w:style>
  <w:style w:type="character" w:customStyle="1" w:styleId="BalloonTextChar1">
    <w:name w:val="Balloon Text Char1"/>
    <w:link w:val="BalloonText"/>
    <w:rsid w:val="003730ED"/>
    <w:rPr>
      <w:rFonts w:ascii="Tahoma" w:eastAsia="WenQuanYi Micro Hei" w:hAnsi="Tahoma" w:cs="Mangal"/>
      <w:kern w:val="1"/>
      <w:sz w:val="16"/>
      <w:szCs w:val="14"/>
      <w:lang w:eastAsia="hi-IN" w:bidi="hi-IN"/>
    </w:rPr>
  </w:style>
  <w:style w:type="paragraph" w:customStyle="1" w:styleId="TableHeading">
    <w:name w:val="Table Heading"/>
    <w:basedOn w:val="TableContents"/>
    <w:rsid w:val="003730ED"/>
    <w:pPr>
      <w:jc w:val="center"/>
    </w:pPr>
    <w:rPr>
      <w:b/>
      <w:bCs/>
    </w:rPr>
  </w:style>
  <w:style w:type="table" w:customStyle="1" w:styleId="LightGrid1">
    <w:name w:val="Light Grid1"/>
    <w:basedOn w:val="TableNormal"/>
    <w:uiPriority w:val="62"/>
    <w:rsid w:val="003730E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unhideWhenUsed/>
    <w:rsid w:val="003730ED"/>
    <w:pPr>
      <w:tabs>
        <w:tab w:val="center" w:pos="4680"/>
        <w:tab w:val="right" w:pos="9360"/>
      </w:tabs>
    </w:pPr>
    <w:rPr>
      <w:rFonts w:cs="Mangal"/>
      <w:szCs w:val="21"/>
    </w:rPr>
  </w:style>
  <w:style w:type="character" w:customStyle="1" w:styleId="HeaderChar">
    <w:name w:val="Header Char"/>
    <w:link w:val="Header"/>
    <w:uiPriority w:val="99"/>
    <w:rsid w:val="003730ED"/>
    <w:rPr>
      <w:rFonts w:ascii="Times New Roman" w:eastAsia="WenQuanYi Micro Hei" w:hAnsi="Times New Roman" w:cs="Mangal"/>
      <w:kern w:val="1"/>
      <w:sz w:val="24"/>
      <w:szCs w:val="21"/>
      <w:lang w:eastAsia="hi-IN" w:bidi="hi-IN"/>
    </w:rPr>
  </w:style>
  <w:style w:type="paragraph" w:styleId="Footer">
    <w:name w:val="footer"/>
    <w:basedOn w:val="Normal"/>
    <w:link w:val="FooterChar"/>
    <w:uiPriority w:val="99"/>
    <w:unhideWhenUsed/>
    <w:rsid w:val="003730ED"/>
    <w:pPr>
      <w:tabs>
        <w:tab w:val="center" w:pos="4680"/>
        <w:tab w:val="right" w:pos="9360"/>
      </w:tabs>
    </w:pPr>
    <w:rPr>
      <w:rFonts w:cs="Mangal"/>
      <w:szCs w:val="21"/>
    </w:rPr>
  </w:style>
  <w:style w:type="character" w:customStyle="1" w:styleId="FooterChar">
    <w:name w:val="Footer Char"/>
    <w:link w:val="Footer"/>
    <w:uiPriority w:val="99"/>
    <w:rsid w:val="003730ED"/>
    <w:rPr>
      <w:rFonts w:ascii="Times New Roman" w:eastAsia="WenQuanYi Micro Hei" w:hAnsi="Times New Roman" w:cs="Mangal"/>
      <w:kern w:val="1"/>
      <w:sz w:val="24"/>
      <w:szCs w:val="21"/>
      <w:lang w:eastAsia="hi-IN" w:bidi="hi-IN"/>
    </w:rPr>
  </w:style>
  <w:style w:type="paragraph" w:styleId="ListParagraph">
    <w:name w:val="List Paragraph"/>
    <w:basedOn w:val="Normal"/>
    <w:link w:val="ListParagraphChar"/>
    <w:uiPriority w:val="34"/>
    <w:qFormat/>
    <w:rsid w:val="003730ED"/>
    <w:pPr>
      <w:ind w:left="720"/>
      <w:contextualSpacing/>
    </w:pPr>
    <w:rPr>
      <w:rFonts w:cs="Mangal"/>
      <w:szCs w:val="21"/>
    </w:rPr>
  </w:style>
  <w:style w:type="table" w:styleId="TableGrid">
    <w:name w:val="Table Grid"/>
    <w:basedOn w:val="TableNormal"/>
    <w:uiPriority w:val="59"/>
    <w:rsid w:val="003730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3730ED"/>
    <w:rPr>
      <w:rFonts w:ascii="Times New Roman" w:eastAsia="WenQuanYi Micro Hei" w:hAnsi="Times New Roman" w:cs="Mangal"/>
      <w:kern w:val="1"/>
      <w:sz w:val="24"/>
      <w:szCs w:val="21"/>
      <w:lang w:eastAsia="hi-IN" w:bidi="hi-IN"/>
    </w:rPr>
  </w:style>
  <w:style w:type="table" w:customStyle="1" w:styleId="LightShading1">
    <w:name w:val="Light Shading1"/>
    <w:basedOn w:val="TableNormal"/>
    <w:uiPriority w:val="60"/>
    <w:rsid w:val="003730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uiPriority w:val="99"/>
    <w:semiHidden/>
    <w:rsid w:val="003730ED"/>
    <w:rPr>
      <w:color w:val="808080"/>
    </w:rPr>
  </w:style>
  <w:style w:type="paragraph" w:customStyle="1" w:styleId="Default">
    <w:name w:val="Default"/>
    <w:link w:val="DefaultChar"/>
    <w:rsid w:val="00EA0426"/>
    <w:pPr>
      <w:autoSpaceDE w:val="0"/>
      <w:autoSpaceDN w:val="0"/>
      <w:adjustRightInd w:val="0"/>
    </w:pPr>
    <w:rPr>
      <w:rFonts w:ascii="Times New Roman" w:hAnsi="Times New Roman"/>
      <w:color w:val="000000"/>
      <w:lang w:eastAsia="en-US"/>
    </w:rPr>
  </w:style>
  <w:style w:type="character" w:customStyle="1" w:styleId="apple-converted-space">
    <w:name w:val="apple-converted-space"/>
    <w:basedOn w:val="DefaultParagraphFont"/>
    <w:rsid w:val="00652E0F"/>
  </w:style>
  <w:style w:type="character" w:styleId="Emphasis">
    <w:name w:val="Emphasis"/>
    <w:uiPriority w:val="20"/>
    <w:qFormat/>
    <w:rsid w:val="00652E0F"/>
    <w:rPr>
      <w:i/>
      <w:iCs/>
    </w:rPr>
  </w:style>
  <w:style w:type="character" w:styleId="Strong">
    <w:name w:val="Strong"/>
    <w:uiPriority w:val="22"/>
    <w:qFormat/>
    <w:rsid w:val="00652E0F"/>
    <w:rPr>
      <w:b/>
      <w:bCs/>
    </w:rPr>
  </w:style>
  <w:style w:type="paragraph" w:customStyle="1" w:styleId="subBab431">
    <w:name w:val="subBab 4.3.1"/>
    <w:basedOn w:val="Heading3"/>
    <w:next w:val="Heading3"/>
    <w:link w:val="subBab431Char"/>
    <w:qFormat/>
    <w:rsid w:val="00D50294"/>
    <w:pPr>
      <w:keepLines/>
      <w:widowControl/>
      <w:numPr>
        <w:numId w:val="1"/>
      </w:numPr>
      <w:suppressAutoHyphens w:val="0"/>
      <w:spacing w:before="120" w:after="0" w:line="360" w:lineRule="auto"/>
      <w:ind w:left="0" w:firstLine="0"/>
      <w:jc w:val="both"/>
    </w:pPr>
    <w:rPr>
      <w:rFonts w:ascii="Times New Roman" w:hAnsi="Times New Roman"/>
      <w:sz w:val="24"/>
      <w:szCs w:val="24"/>
    </w:rPr>
  </w:style>
  <w:style w:type="character" w:customStyle="1" w:styleId="subBab431Char">
    <w:name w:val="subBab 4.3.1 Char"/>
    <w:link w:val="subBab431"/>
    <w:rsid w:val="00D50294"/>
    <w:rPr>
      <w:rFonts w:ascii="Times New Roman" w:eastAsia="Times New Roman" w:hAnsi="Times New Roman" w:cs="Mangal"/>
      <w:b/>
      <w:bCs/>
      <w:kern w:val="1"/>
      <w:sz w:val="24"/>
      <w:szCs w:val="24"/>
      <w:lang w:val="en-US" w:eastAsia="hi-IN" w:bidi="hi-IN"/>
    </w:rPr>
  </w:style>
  <w:style w:type="character" w:customStyle="1" w:styleId="Heading3Char">
    <w:name w:val="Heading 3 Char"/>
    <w:link w:val="Heading3"/>
    <w:uiPriority w:val="9"/>
    <w:semiHidden/>
    <w:rsid w:val="00D50294"/>
    <w:rPr>
      <w:rFonts w:ascii="Cambria" w:eastAsia="Times New Roman" w:hAnsi="Cambria" w:cs="Mangal"/>
      <w:b/>
      <w:bCs/>
      <w:kern w:val="1"/>
      <w:sz w:val="26"/>
      <w:szCs w:val="23"/>
      <w:lang w:eastAsia="hi-IN" w:bidi="hi-IN"/>
    </w:rPr>
  </w:style>
  <w:style w:type="table" w:customStyle="1" w:styleId="TableGrid1">
    <w:name w:val="Table Grid1"/>
    <w:basedOn w:val="TableNormal"/>
    <w:next w:val="TableGrid"/>
    <w:uiPriority w:val="59"/>
    <w:rsid w:val="009351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B82E25"/>
    <w:pPr>
      <w:widowControl/>
      <w:suppressAutoHyphens w:val="0"/>
      <w:spacing w:after="100" w:line="360" w:lineRule="auto"/>
      <w:ind w:left="480"/>
      <w:jc w:val="both"/>
    </w:pPr>
    <w:rPr>
      <w:rFonts w:eastAsia="Times New Roman" w:cs="Times New Roman"/>
      <w:color w:val="000000"/>
      <w:kern w:val="0"/>
      <w:szCs w:val="22"/>
      <w:lang w:eastAsia="en-US" w:bidi="ar-SA"/>
    </w:rPr>
  </w:style>
  <w:style w:type="character" w:styleId="CommentReference">
    <w:name w:val="annotation reference"/>
    <w:uiPriority w:val="99"/>
    <w:semiHidden/>
    <w:unhideWhenUsed/>
    <w:rsid w:val="00D874FE"/>
    <w:rPr>
      <w:sz w:val="16"/>
      <w:szCs w:val="16"/>
    </w:rPr>
  </w:style>
  <w:style w:type="paragraph" w:styleId="CommentText">
    <w:name w:val="annotation text"/>
    <w:basedOn w:val="Normal"/>
    <w:link w:val="CommentTextChar"/>
    <w:uiPriority w:val="99"/>
    <w:semiHidden/>
    <w:unhideWhenUsed/>
    <w:rsid w:val="00D874FE"/>
    <w:rPr>
      <w:rFonts w:cs="Mangal"/>
      <w:sz w:val="20"/>
      <w:szCs w:val="18"/>
    </w:rPr>
  </w:style>
  <w:style w:type="character" w:customStyle="1" w:styleId="CommentTextChar">
    <w:name w:val="Comment Text Char"/>
    <w:link w:val="CommentText"/>
    <w:uiPriority w:val="99"/>
    <w:semiHidden/>
    <w:rsid w:val="00D874FE"/>
    <w:rPr>
      <w:rFonts w:ascii="Times New Roman" w:eastAsia="WenQuanYi Micro Hei" w:hAnsi="Times New Roman" w:cs="Mangal"/>
      <w:kern w:val="1"/>
      <w:szCs w:val="18"/>
      <w:lang w:val="en-US" w:eastAsia="hi-IN" w:bidi="hi-IN"/>
    </w:rPr>
  </w:style>
  <w:style w:type="paragraph" w:styleId="CommentSubject">
    <w:name w:val="annotation subject"/>
    <w:basedOn w:val="CommentText"/>
    <w:next w:val="CommentText"/>
    <w:link w:val="CommentSubjectChar"/>
    <w:uiPriority w:val="99"/>
    <w:semiHidden/>
    <w:unhideWhenUsed/>
    <w:rsid w:val="00D874FE"/>
    <w:rPr>
      <w:b/>
      <w:bCs/>
    </w:rPr>
  </w:style>
  <w:style w:type="character" w:customStyle="1" w:styleId="CommentSubjectChar">
    <w:name w:val="Comment Subject Char"/>
    <w:link w:val="CommentSubject"/>
    <w:uiPriority w:val="99"/>
    <w:semiHidden/>
    <w:rsid w:val="00D874FE"/>
    <w:rPr>
      <w:rFonts w:ascii="Times New Roman" w:eastAsia="WenQuanYi Micro Hei" w:hAnsi="Times New Roman" w:cs="Mangal"/>
      <w:b/>
      <w:bCs/>
      <w:kern w:val="1"/>
      <w:szCs w:val="18"/>
      <w:lang w:val="en-US" w:eastAsia="hi-IN" w:bidi="hi-IN"/>
    </w:rPr>
  </w:style>
  <w:style w:type="character" w:customStyle="1" w:styleId="DefaultChar">
    <w:name w:val="Default Char"/>
    <w:link w:val="Default"/>
    <w:locked/>
    <w:rsid w:val="00FD70C4"/>
    <w:rPr>
      <w:rFonts w:ascii="Times New Roman" w:hAnsi="Times New Roman"/>
      <w:color w:val="000000"/>
      <w:sz w:val="24"/>
      <w:szCs w:val="24"/>
      <w:lang w:val="id-ID" w:bidi="ar-SA"/>
    </w:rPr>
  </w:style>
  <w:style w:type="character" w:customStyle="1" w:styleId="NoSpacingChar">
    <w:name w:val="No Spacing Char"/>
    <w:link w:val="NoSpacing"/>
    <w:uiPriority w:val="1"/>
    <w:locked/>
    <w:rsid w:val="00352CF3"/>
    <w:rPr>
      <w:rFonts w:ascii="Times New Roman" w:eastAsia="Times New Roman" w:hAnsi="Times New Roman"/>
      <w:sz w:val="24"/>
      <w:szCs w:val="24"/>
      <w:lang w:val="en-US" w:eastAsia="en-US" w:bidi="ar-SA"/>
    </w:rPr>
  </w:style>
  <w:style w:type="paragraph" w:styleId="NoSpacing">
    <w:name w:val="No Spacing"/>
    <w:link w:val="NoSpacingChar"/>
    <w:uiPriority w:val="1"/>
    <w:qFormat/>
    <w:rsid w:val="00352CF3"/>
    <w:rPr>
      <w:rFonts w:ascii="Times New Roman" w:eastAsia="Times New Roman" w:hAnsi="Times New Roman"/>
      <w:lang w:val="en-US" w:eastAsia="en-US"/>
    </w:rPr>
  </w:style>
  <w:style w:type="table" w:customStyle="1" w:styleId="TableGrid2">
    <w:name w:val="Table Grid2"/>
    <w:basedOn w:val="TableNormal"/>
    <w:next w:val="TableGrid"/>
    <w:uiPriority w:val="59"/>
    <w:rsid w:val="001E053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C66D1"/>
    <w:rPr>
      <w:color w:val="800080" w:themeColor="followedHyperlink"/>
      <w:u w:val="single"/>
    </w:rPr>
  </w:style>
  <w:style w:type="paragraph" w:customStyle="1" w:styleId="SAP-Correspondingauthorinfo">
    <w:name w:val="SAP-Corresponding author info"/>
    <w:qFormat/>
    <w:rsid w:val="008E089F"/>
    <w:pPr>
      <w:adjustRightInd w:val="0"/>
      <w:snapToGrid w:val="0"/>
      <w:spacing w:line="200" w:lineRule="exact"/>
    </w:pPr>
    <w:rPr>
      <w:rFonts w:ascii="Times New Roman" w:eastAsia="Times New Roman" w:hAnsi="Times New Roman"/>
      <w:sz w:val="15"/>
      <w:szCs w:val="15"/>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4.jpeg"/><Relationship Id="rId21" Type="http://schemas.openxmlformats.org/officeDocument/2006/relationships/image" Target="media/image5.jpeg"/><Relationship Id="rId22" Type="http://schemas.openxmlformats.org/officeDocument/2006/relationships/image" Target="media/image6.jpeg"/><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mailto:kangdith@ub.ac.id" TargetMode="External"/><Relationship Id="rId12" Type="http://schemas.openxmlformats.org/officeDocument/2006/relationships/hyperlink" Target="http://Jemis.ub.ac.id" TargetMode="Externa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image" Target="media/image1.png"/><Relationship Id="rId18" Type="http://schemas.openxmlformats.org/officeDocument/2006/relationships/image" Target="media/image2.emf"/><Relationship Id="rId19" Type="http://schemas.openxmlformats.org/officeDocument/2006/relationships/image" Target="media/image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3B0DB-955A-9441-8808-0AEC2A44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13</Pages>
  <Words>5160</Words>
  <Characters>30702</Characters>
  <Application>Microsoft Macintosh Word</Application>
  <DocSecurity>0</DocSecurity>
  <Lines>1462</Lines>
  <Paragraphs>717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Activity Cycle Diagram untuk Jalan Bendungan Sigura-gura</vt:lpstr>
      <vt:lpstr>Distribusi Data Waktu Antar Kedatangan</vt:lpstr>
      <vt:lpstr/>
      <vt:lpstr>Rincian Durasi Waktu Skenario Terbaik</vt:lpstr>
    </vt:vector>
  </TitlesOfParts>
  <Company/>
  <LinksUpToDate>false</LinksUpToDate>
  <CharactersWithSpaces>35145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VIVIT EKA</dc:creator>
  <cp:keywords/>
  <dc:description/>
  <cp:lastModifiedBy>Ishardita P. Tama</cp:lastModifiedBy>
  <cp:revision>3</cp:revision>
  <cp:lastPrinted>2016-01-27T00:16:00Z</cp:lastPrinted>
  <dcterms:created xsi:type="dcterms:W3CDTF">2016-01-31T10:45:00Z</dcterms:created>
  <dcterms:modified xsi:type="dcterms:W3CDTF">2016-12-28T08:36:00Z</dcterms:modified>
</cp:coreProperties>
</file>