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7" w:rsidRDefault="00580207">
      <w:r w:rsidRPr="0058020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9352711" cy="5076825"/>
            <wp:effectExtent l="0" t="0" r="1270" b="0"/>
            <wp:wrapThrough wrapText="bothSides">
              <wp:wrapPolygon edited="0">
                <wp:start x="0" y="0"/>
                <wp:lineTo x="0" y="21478"/>
                <wp:lineTo x="21295" y="21478"/>
                <wp:lineTo x="21559" y="21316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711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6"/>
        <w:gridCol w:w="769"/>
        <w:gridCol w:w="769"/>
        <w:gridCol w:w="769"/>
        <w:gridCol w:w="769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917"/>
      </w:tblGrid>
      <w:tr w:rsidR="00522E64" w:rsidRPr="00522E64" w:rsidTr="0058020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0207" w:rsidRDefault="00580207" w:rsidP="0054444B">
            <w:pPr>
              <w:ind w:right="-225"/>
              <w:rPr>
                <w:b/>
                <w:color w:val="000000"/>
                <w:lang w:val="id-ID" w:eastAsia="id-ID"/>
              </w:rPr>
            </w:pPr>
          </w:p>
          <w:p w:rsidR="00580207" w:rsidRDefault="00580207" w:rsidP="0054444B">
            <w:pPr>
              <w:ind w:right="-225"/>
              <w:rPr>
                <w:b/>
                <w:color w:val="000000"/>
                <w:lang w:val="id-ID" w:eastAsia="id-ID"/>
              </w:rPr>
            </w:pPr>
          </w:p>
          <w:p w:rsidR="00580207" w:rsidRDefault="00580207" w:rsidP="0054444B">
            <w:pPr>
              <w:ind w:right="-225"/>
              <w:rPr>
                <w:b/>
                <w:color w:val="000000"/>
                <w:lang w:val="id-ID" w:eastAsia="id-ID"/>
              </w:rPr>
            </w:pPr>
          </w:p>
          <w:p w:rsidR="00522E64" w:rsidRPr="00522E64" w:rsidRDefault="00522E64" w:rsidP="0054444B">
            <w:pPr>
              <w:ind w:right="-225"/>
              <w:rPr>
                <w:color w:val="000000"/>
                <w:lang w:eastAsia="id-ID"/>
              </w:rPr>
            </w:pPr>
            <w:bookmarkStart w:id="0" w:name="_GoBack"/>
            <w:bookmarkEnd w:id="0"/>
            <w:r>
              <w:rPr>
                <w:b/>
                <w:color w:val="000000"/>
                <w:lang w:val="id-ID" w:eastAsia="id-ID"/>
              </w:rPr>
              <w:lastRenderedPageBreak/>
              <w:t>Appendix 2</w:t>
            </w:r>
            <w:r w:rsidRPr="00522E64">
              <w:rPr>
                <w:color w:val="000000"/>
                <w:lang w:eastAsia="id-ID"/>
              </w:rPr>
              <w:t xml:space="preserve">. </w:t>
            </w:r>
            <w:r>
              <w:rPr>
                <w:color w:val="000000"/>
                <w:lang w:val="id-ID" w:eastAsia="id-ID"/>
              </w:rPr>
              <w:t>2</w:t>
            </w:r>
            <w:r w:rsidRPr="00522E64">
              <w:rPr>
                <w:color w:val="000000"/>
                <w:vertAlign w:val="superscript"/>
                <w:lang w:val="id-ID" w:eastAsia="id-ID"/>
              </w:rPr>
              <w:t>nd</w:t>
            </w:r>
            <w:r>
              <w:rPr>
                <w:color w:val="000000"/>
                <w:lang w:val="id-ID" w:eastAsia="id-ID"/>
              </w:rPr>
              <w:t xml:space="preserve"> Phase of </w:t>
            </w:r>
            <w:r w:rsidRPr="00522E64">
              <w:rPr>
                <w:iCs/>
                <w:color w:val="000000"/>
                <w:lang w:eastAsia="id-ID"/>
              </w:rPr>
              <w:t>HOR</w:t>
            </w:r>
            <w:r w:rsidRPr="00522E64">
              <w:rPr>
                <w:i/>
                <w:i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proofErr w:type="spellStart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Agen</w:t>
            </w:r>
            <w:proofErr w:type="spellEnd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 xml:space="preserve"> </w:t>
            </w:r>
            <w:proofErr w:type="spellStart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Risiko</w:t>
            </w:r>
            <w:proofErr w:type="spellEnd"/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proofErr w:type="spellStart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Strategi</w:t>
            </w:r>
            <w:proofErr w:type="spellEnd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 xml:space="preserve"> </w:t>
            </w:r>
            <w:proofErr w:type="spellStart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Penanganan</w:t>
            </w:r>
            <w:proofErr w:type="spellEnd"/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PA 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ARP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1521,951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1012,574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789,198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413,517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370,483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358,241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339,228</w:t>
            </w:r>
          </w:p>
        </w:tc>
      </w:tr>
      <w:tr w:rsidR="00522E64" w:rsidRPr="00522E64" w:rsidTr="0058020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293,028</w:t>
            </w:r>
          </w:p>
        </w:tc>
      </w:tr>
      <w:tr w:rsidR="00522E64" w:rsidRPr="00522E64" w:rsidTr="005802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A9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247,042</w:t>
            </w:r>
          </w:p>
        </w:tc>
      </w:tr>
      <w:tr w:rsidR="00522E64" w:rsidRPr="00522E64" w:rsidTr="0058020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i/>
                <w:iCs/>
                <w:color w:val="000000"/>
                <w:sz w:val="14"/>
                <w:szCs w:val="16"/>
                <w:lang w:eastAsia="id-ID"/>
              </w:rPr>
              <w:t>Total Effectiveness</w:t>
            </w: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 xml:space="preserve"> (</w:t>
            </w:r>
            <w:proofErr w:type="spellStart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TEk</w:t>
            </w:r>
            <w:proofErr w:type="spellEnd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15055,585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13697,557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13697,557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10187,888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3037,722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8177,501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3721,655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1533,580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4352,030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4352,030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3224,168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3224,168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3053,055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3649,829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2562,602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</w:tr>
      <w:tr w:rsidR="00522E64" w:rsidRPr="00522E64" w:rsidTr="0058020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i/>
                <w:iCs/>
                <w:color w:val="000000"/>
                <w:sz w:val="14"/>
                <w:szCs w:val="16"/>
                <w:lang w:eastAsia="id-ID"/>
              </w:rPr>
              <w:t>Degree of Difficulty</w:t>
            </w: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 xml:space="preserve"> (</w:t>
            </w:r>
            <w:proofErr w:type="spellStart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Dk</w:t>
            </w:r>
            <w:proofErr w:type="spellEnd"/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center"/>
              <w:rPr>
                <w:color w:val="000000"/>
                <w:sz w:val="14"/>
                <w:szCs w:val="16"/>
                <w:lang w:eastAsia="id-ID"/>
              </w:rPr>
            </w:pPr>
          </w:p>
        </w:tc>
      </w:tr>
      <w:tr w:rsidR="00522E64" w:rsidRPr="00522E64" w:rsidTr="0058020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i/>
                <w:iCs/>
                <w:color w:val="000000"/>
                <w:sz w:val="14"/>
                <w:szCs w:val="16"/>
                <w:lang w:eastAsia="id-ID"/>
              </w:rPr>
              <w:t>Effectiveness to Difficulty</w:t>
            </w:r>
            <w:r w:rsidRPr="00522E64">
              <w:rPr>
                <w:b/>
                <w:bCs/>
                <w:color w:val="000000"/>
                <w:sz w:val="14"/>
                <w:szCs w:val="16"/>
                <w:lang w:eastAsia="id-ID"/>
              </w:rPr>
              <w:t xml:space="preserve"> (ETD)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3763,896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3424,389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4565,852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3395,963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1012,574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2044,375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1240,552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511,193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1088,007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1088,007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1074,723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1074,723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610,611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912,457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3"/>
                <w:szCs w:val="13"/>
                <w:lang w:eastAsia="id-ID"/>
              </w:rPr>
            </w:pPr>
            <w:r w:rsidRPr="00522E64">
              <w:rPr>
                <w:color w:val="000000"/>
                <w:sz w:val="13"/>
                <w:szCs w:val="13"/>
                <w:lang w:eastAsia="id-ID"/>
              </w:rPr>
              <w:t>512,520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jc w:val="right"/>
              <w:rPr>
                <w:color w:val="000000"/>
                <w:sz w:val="14"/>
                <w:szCs w:val="16"/>
                <w:lang w:eastAsia="id-ID"/>
              </w:rPr>
            </w:pPr>
          </w:p>
        </w:tc>
      </w:tr>
      <w:tr w:rsidR="00522E64" w:rsidRPr="00522E64" w:rsidTr="0058020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2E64" w:rsidRPr="00522E64" w:rsidRDefault="00522E64" w:rsidP="0054444B">
            <w:pPr>
              <w:rPr>
                <w:b/>
                <w:bCs/>
                <w:i/>
                <w:iCs/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b/>
                <w:bCs/>
                <w:i/>
                <w:iCs/>
                <w:color w:val="000000"/>
                <w:sz w:val="14"/>
                <w:szCs w:val="16"/>
                <w:lang w:eastAsia="id-ID"/>
              </w:rPr>
              <w:t>Rank of Priority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  <w:r w:rsidRPr="00522E64">
              <w:rPr>
                <w:color w:val="000000"/>
                <w:sz w:val="14"/>
                <w:szCs w:val="16"/>
                <w:lang w:eastAsia="id-ID"/>
              </w:rPr>
              <w:t>Rank 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64" w:rsidRPr="00522E64" w:rsidRDefault="00522E64" w:rsidP="0054444B">
            <w:pPr>
              <w:rPr>
                <w:color w:val="000000"/>
                <w:sz w:val="14"/>
                <w:szCs w:val="16"/>
                <w:lang w:eastAsia="id-ID"/>
              </w:rPr>
            </w:pPr>
          </w:p>
        </w:tc>
      </w:tr>
    </w:tbl>
    <w:p w:rsidR="009229B7" w:rsidRDefault="009229B7"/>
    <w:sectPr w:rsidR="009229B7" w:rsidSect="00522E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4"/>
    <w:rsid w:val="00522E64"/>
    <w:rsid w:val="00580207"/>
    <w:rsid w:val="00677C56"/>
    <w:rsid w:val="00861179"/>
    <w:rsid w:val="009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72D7A-9579-4509-A6F8-61D2A5A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Silvya</dc:creator>
  <cp:keywords/>
  <dc:description/>
  <cp:lastModifiedBy>HP</cp:lastModifiedBy>
  <cp:revision>2</cp:revision>
  <dcterms:created xsi:type="dcterms:W3CDTF">2017-06-09T07:53:00Z</dcterms:created>
  <dcterms:modified xsi:type="dcterms:W3CDTF">2017-06-09T07:53:00Z</dcterms:modified>
</cp:coreProperties>
</file>